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FE" w:rsidRDefault="00524DFE" w:rsidP="00524DFE">
      <w:pPr>
        <w:pStyle w:val="Uvuenotijelotekst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118., stavka 2., alineje 2. Zakona o odgoju i obrazovanju u osnovnoj i srednjoj školi (NN 87/08, 86/09, 92/10, 90/11, 5/12, 16/12., 86/12., 126/12.,   94/13. i 152/14.) Školski odbor Centra za odgoj, obrazovanje i rehabilitaciju Križevci na 26. sjednici, koja je održana 13.1.2015. godine na zahtjev ravnateljice daje </w:t>
      </w:r>
    </w:p>
    <w:p w:rsidR="00524DFE" w:rsidRDefault="00524DFE" w:rsidP="00524DFE">
      <w:pPr>
        <w:pStyle w:val="Uvuenotijeloteksta"/>
        <w:ind w:firstLine="0"/>
        <w:rPr>
          <w:rFonts w:ascii="Times New Roman" w:hAnsi="Times New Roman" w:cs="Times New Roman"/>
        </w:rPr>
      </w:pPr>
    </w:p>
    <w:p w:rsidR="00524DFE" w:rsidRDefault="00524DFE" w:rsidP="00524DFE">
      <w:pPr>
        <w:pStyle w:val="Uvuenotijeloteksta"/>
        <w:ind w:firstLine="0"/>
        <w:rPr>
          <w:rFonts w:ascii="Times New Roman" w:hAnsi="Times New Roman" w:cs="Times New Roman"/>
        </w:rPr>
      </w:pPr>
    </w:p>
    <w:p w:rsidR="00524DFE" w:rsidRDefault="00524DFE" w:rsidP="00524DFE">
      <w:pPr>
        <w:pStyle w:val="Uvuenotijeloteksta"/>
        <w:ind w:firstLine="0"/>
        <w:rPr>
          <w:rFonts w:ascii="Times New Roman" w:hAnsi="Times New Roman" w:cs="Times New Roman"/>
        </w:rPr>
      </w:pPr>
    </w:p>
    <w:p w:rsidR="00524DFE" w:rsidRDefault="00524DFE" w:rsidP="00524DFE">
      <w:pPr>
        <w:pStyle w:val="Uvuenotijeloteksta"/>
        <w:ind w:firstLine="0"/>
        <w:rPr>
          <w:rFonts w:ascii="Times New Roman" w:hAnsi="Times New Roman" w:cs="Times New Roman"/>
        </w:rPr>
      </w:pPr>
    </w:p>
    <w:p w:rsidR="00524DFE" w:rsidRDefault="00524DFE" w:rsidP="00524DFE">
      <w:pPr>
        <w:pStyle w:val="Uvuenotijeloteksta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PRETHODNU SUGLASNOST</w:t>
      </w:r>
    </w:p>
    <w:p w:rsidR="00524DFE" w:rsidRDefault="00524DFE" w:rsidP="00524DFE">
      <w:pPr>
        <w:pStyle w:val="Uvuenotijeloteksta"/>
        <w:ind w:firstLine="0"/>
        <w:jc w:val="center"/>
        <w:rPr>
          <w:rFonts w:ascii="Times New Roman" w:hAnsi="Times New Roman" w:cs="Times New Roman"/>
        </w:rPr>
      </w:pPr>
    </w:p>
    <w:p w:rsidR="00524DFE" w:rsidRDefault="00524DFE" w:rsidP="00524DFE">
      <w:pPr>
        <w:pStyle w:val="Uvuenotijeloteksta"/>
        <w:ind w:firstLine="0"/>
        <w:jc w:val="center"/>
        <w:rPr>
          <w:rFonts w:ascii="Times New Roman" w:hAnsi="Times New Roman" w:cs="Times New Roman"/>
        </w:rPr>
      </w:pPr>
    </w:p>
    <w:p w:rsidR="00524DFE" w:rsidRDefault="00524DFE" w:rsidP="00524DFE">
      <w:pPr>
        <w:jc w:val="both"/>
        <w:rPr>
          <w:bCs/>
        </w:rPr>
      </w:pPr>
      <w:r>
        <w:rPr>
          <w:bCs/>
        </w:rPr>
        <w:t xml:space="preserve"> za zasnivanje radnog odnosa na određeno nepuno radno vrijeme-20 sati tjedno,  na radnom mjestu učitelja edukatora-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-nastava u kući. s </w:t>
      </w:r>
    </w:p>
    <w:p w:rsidR="00524DFE" w:rsidRDefault="00524DFE" w:rsidP="00524DFE">
      <w:pPr>
        <w:jc w:val="both"/>
        <w:rPr>
          <w:bCs/>
        </w:rPr>
      </w:pPr>
    </w:p>
    <w:p w:rsidR="00524DFE" w:rsidRDefault="00524DFE" w:rsidP="00524DFE">
      <w:pPr>
        <w:ind w:left="705"/>
        <w:jc w:val="both"/>
        <w:rPr>
          <w:bCs/>
        </w:rPr>
      </w:pPr>
      <w:r>
        <w:rPr>
          <w:bCs/>
        </w:rPr>
        <w:t>-  NATAŠOM OREJAŠ, VSS, magistra logopedije</w:t>
      </w:r>
    </w:p>
    <w:p w:rsidR="00524DFE" w:rsidRDefault="00524DFE" w:rsidP="00524DFE">
      <w:pPr>
        <w:ind w:left="705"/>
        <w:jc w:val="both"/>
        <w:rPr>
          <w:bCs/>
        </w:rPr>
      </w:pPr>
    </w:p>
    <w:p w:rsidR="00524DFE" w:rsidRDefault="00524DFE" w:rsidP="00524DFE">
      <w:pPr>
        <w:ind w:left="705"/>
        <w:jc w:val="both"/>
        <w:rPr>
          <w:bCs/>
        </w:rPr>
      </w:pPr>
      <w:r>
        <w:rPr>
          <w:bCs/>
        </w:rPr>
        <w:t>Radni odnos s kandidatkinjom zasnovat će se 14.1.2015.</w:t>
      </w:r>
    </w:p>
    <w:p w:rsidR="00524DFE" w:rsidRDefault="00524DFE" w:rsidP="00524DFE">
      <w:pPr>
        <w:ind w:left="705"/>
        <w:jc w:val="both"/>
        <w:rPr>
          <w:bCs/>
        </w:rPr>
      </w:pPr>
    </w:p>
    <w:p w:rsidR="00524DFE" w:rsidRDefault="00524DFE" w:rsidP="00524DFE">
      <w:pPr>
        <w:ind w:left="705"/>
        <w:jc w:val="both"/>
        <w:rPr>
          <w:bCs/>
        </w:rPr>
      </w:pPr>
    </w:p>
    <w:p w:rsidR="00524DFE" w:rsidRDefault="00524DFE" w:rsidP="00524DFE">
      <w:pPr>
        <w:jc w:val="both"/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:003-01/15-01/01                 </w:t>
      </w:r>
    </w:p>
    <w:p w:rsidR="00524DFE" w:rsidRDefault="00524DFE" w:rsidP="00524DFE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</w:p>
    <w:p w:rsidR="00524DFE" w:rsidRDefault="00524DFE" w:rsidP="00524DFE">
      <w:pPr>
        <w:rPr>
          <w:bCs/>
        </w:rPr>
      </w:pPr>
      <w:r>
        <w:rPr>
          <w:bCs/>
        </w:rPr>
        <w:t xml:space="preserve">-------------------------                                                </w:t>
      </w:r>
    </w:p>
    <w:p w:rsidR="00524DFE" w:rsidRDefault="00524DFE" w:rsidP="00524DFE">
      <w:r>
        <w:rPr>
          <w:bCs/>
        </w:rPr>
        <w:t xml:space="preserve">Križevci, 13.1.2015.                                                  </w:t>
      </w:r>
    </w:p>
    <w:p w:rsidR="00524DFE" w:rsidRDefault="00524DFE" w:rsidP="00524DFE">
      <w:pPr>
        <w:ind w:left="720"/>
      </w:pPr>
    </w:p>
    <w:p w:rsidR="00524DFE" w:rsidRDefault="00524DFE" w:rsidP="00524DFE">
      <w:r>
        <w:t xml:space="preserve">                                                                                     Predsjednica Školskog odbora:</w:t>
      </w:r>
    </w:p>
    <w:p w:rsidR="00524DFE" w:rsidRDefault="00524DFE" w:rsidP="00524DFE">
      <w:pPr>
        <w:jc w:val="both"/>
      </w:pPr>
      <w:r>
        <w:t xml:space="preserve">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524DFE" w:rsidRDefault="00524DFE" w:rsidP="00524DFE">
      <w:pPr>
        <w:ind w:left="720"/>
      </w:pPr>
    </w:p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>
      <w:pPr>
        <w:jc w:val="both"/>
        <w:rPr>
          <w:bCs/>
        </w:rPr>
      </w:pPr>
      <w:r>
        <w:rPr>
          <w:bCs/>
        </w:rPr>
        <w:lastRenderedPageBreak/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13.1.2015. godine, na zahtjev ravnateljice daje</w:t>
      </w:r>
    </w:p>
    <w:p w:rsidR="00524DFE" w:rsidRDefault="00524DFE" w:rsidP="00524DFE">
      <w:pPr>
        <w:jc w:val="both"/>
        <w:rPr>
          <w:bCs/>
        </w:rPr>
      </w:pPr>
    </w:p>
    <w:p w:rsidR="00524DFE" w:rsidRDefault="00524DFE" w:rsidP="00524DFE">
      <w:pPr>
        <w:jc w:val="both"/>
        <w:rPr>
          <w:bCs/>
        </w:rPr>
      </w:pPr>
    </w:p>
    <w:p w:rsidR="00524DFE" w:rsidRDefault="00524DFE" w:rsidP="00524DFE">
      <w:pPr>
        <w:jc w:val="both"/>
        <w:rPr>
          <w:bCs/>
        </w:rPr>
      </w:pPr>
    </w:p>
    <w:p w:rsidR="00524DFE" w:rsidRDefault="00524DFE" w:rsidP="00524DFE">
      <w:pPr>
        <w:jc w:val="center"/>
        <w:rPr>
          <w:b/>
          <w:bCs/>
        </w:rPr>
      </w:pPr>
      <w:r>
        <w:rPr>
          <w:b/>
          <w:bCs/>
        </w:rPr>
        <w:t>PRETHODNU SUGLASNOST</w:t>
      </w:r>
    </w:p>
    <w:p w:rsidR="00524DFE" w:rsidRDefault="00524DFE" w:rsidP="00524DFE">
      <w:pPr>
        <w:jc w:val="center"/>
        <w:rPr>
          <w:b/>
          <w:bCs/>
        </w:rPr>
      </w:pPr>
    </w:p>
    <w:p w:rsidR="00524DFE" w:rsidRDefault="00524DFE" w:rsidP="00524DFE">
      <w:pPr>
        <w:jc w:val="center"/>
        <w:rPr>
          <w:b/>
          <w:bCs/>
        </w:rPr>
      </w:pPr>
    </w:p>
    <w:p w:rsidR="00524DFE" w:rsidRDefault="00524DFE" w:rsidP="00524DFE">
      <w:pPr>
        <w:ind w:firstLine="705"/>
        <w:jc w:val="both"/>
        <w:rPr>
          <w:bCs/>
        </w:rPr>
      </w:pPr>
      <w:r>
        <w:rPr>
          <w:bCs/>
        </w:rPr>
        <w:t xml:space="preserve">za zasnivanje radnog odnosa na određeno puno  radno vrijeme do 60 dana  na radnom mjestu učitelja edukatora 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 s</w:t>
      </w:r>
    </w:p>
    <w:p w:rsidR="00524DFE" w:rsidRDefault="00524DFE" w:rsidP="00524DFE">
      <w:pPr>
        <w:ind w:firstLine="705"/>
        <w:jc w:val="both"/>
        <w:rPr>
          <w:bCs/>
        </w:rPr>
      </w:pPr>
    </w:p>
    <w:p w:rsidR="00524DFE" w:rsidRDefault="00524DFE" w:rsidP="00524DFE">
      <w:pPr>
        <w:jc w:val="both"/>
      </w:pPr>
      <w:r>
        <w:rPr>
          <w:bCs/>
        </w:rPr>
        <w:t xml:space="preserve">                -  Ivanom Dugina, sveučilišna </w:t>
      </w:r>
      <w:proofErr w:type="spellStart"/>
      <w:r>
        <w:rPr>
          <w:bCs/>
        </w:rPr>
        <w:t>prvostupnica</w:t>
      </w:r>
      <w:proofErr w:type="spellEnd"/>
      <w:r>
        <w:rPr>
          <w:bCs/>
        </w:rPr>
        <w:t xml:space="preserve"> edukacijske rehabilitacije 184 ECTS </w:t>
      </w:r>
      <w:r>
        <w:t xml:space="preserve"> </w:t>
      </w:r>
    </w:p>
    <w:p w:rsidR="00524DFE" w:rsidRDefault="00524DFE" w:rsidP="00524DFE">
      <w:pPr>
        <w:ind w:firstLine="708"/>
        <w:jc w:val="both"/>
        <w:rPr>
          <w:bCs/>
        </w:rPr>
      </w:pPr>
      <w:r>
        <w:rPr>
          <w:bCs/>
        </w:rPr>
        <w:t xml:space="preserve">S Ivanom Dugina sklopit će se Ugovor o radu na određeno puno  radno vrijeme do 60 dana na radnom mjestu učitelja edukatora 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   od 27.1.2015., zamjena za Silviju </w:t>
      </w:r>
      <w:proofErr w:type="spellStart"/>
      <w:r>
        <w:rPr>
          <w:bCs/>
        </w:rPr>
        <w:t>Majhen</w:t>
      </w:r>
      <w:proofErr w:type="spellEnd"/>
      <w:r>
        <w:rPr>
          <w:bCs/>
        </w:rPr>
        <w:t xml:space="preserve">  koja je na čuvanju trudnoće. </w:t>
      </w:r>
    </w:p>
    <w:p w:rsidR="00524DFE" w:rsidRDefault="00524DFE" w:rsidP="00524DFE">
      <w:pPr>
        <w:ind w:firstLine="708"/>
        <w:jc w:val="both"/>
        <w:rPr>
          <w:bCs/>
        </w:rPr>
      </w:pPr>
    </w:p>
    <w:p w:rsidR="00524DFE" w:rsidRDefault="00524DFE" w:rsidP="00524DFE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524DFE" w:rsidRDefault="00524DFE" w:rsidP="00524DFE">
      <w:pPr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:003-01/15-01/01                 </w:t>
      </w:r>
    </w:p>
    <w:p w:rsidR="00524DFE" w:rsidRDefault="00524DFE" w:rsidP="00524DFE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:2137-82/15-04</w:t>
      </w:r>
      <w:r>
        <w:rPr>
          <w:bCs/>
        </w:rPr>
        <w:tab/>
      </w:r>
      <w:r>
        <w:rPr>
          <w:bCs/>
        </w:rPr>
        <w:tab/>
        <w:t xml:space="preserve">                                           </w:t>
      </w:r>
    </w:p>
    <w:p w:rsidR="00524DFE" w:rsidRDefault="00524DFE" w:rsidP="00524DFE">
      <w:pPr>
        <w:rPr>
          <w:bCs/>
        </w:rPr>
      </w:pPr>
      <w:r>
        <w:rPr>
          <w:bCs/>
        </w:rPr>
        <w:t xml:space="preserve">-------------------------                                                         </w:t>
      </w:r>
    </w:p>
    <w:p w:rsidR="00524DFE" w:rsidRDefault="00524DFE" w:rsidP="00524DFE">
      <w:pPr>
        <w:rPr>
          <w:bCs/>
        </w:rPr>
      </w:pPr>
      <w:r>
        <w:rPr>
          <w:bCs/>
        </w:rPr>
        <w:t>Križevci, 13. 1.  2015.</w:t>
      </w:r>
    </w:p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>
      <w:pPr>
        <w:rPr>
          <w:bCs/>
        </w:rPr>
      </w:pPr>
      <w:r>
        <w:t xml:space="preserve">                                                                                           </w:t>
      </w:r>
      <w:r>
        <w:rPr>
          <w:bCs/>
        </w:rPr>
        <w:t xml:space="preserve">Predsjednica Školskog odbora:                        </w:t>
      </w:r>
    </w:p>
    <w:p w:rsidR="00524DFE" w:rsidRDefault="00524DFE" w:rsidP="00524DFE">
      <w:pPr>
        <w:rPr>
          <w:bCs/>
        </w:rPr>
      </w:pPr>
      <w:r>
        <w:rPr>
          <w:bCs/>
        </w:rPr>
        <w:t xml:space="preserve">                                                                                           Nevenka </w:t>
      </w:r>
      <w:proofErr w:type="spellStart"/>
      <w:r>
        <w:rPr>
          <w:bCs/>
        </w:rPr>
        <w:t>Mihalković</w:t>
      </w:r>
      <w:proofErr w:type="spellEnd"/>
      <w:r>
        <w:rPr>
          <w:bCs/>
        </w:rPr>
        <w:t>-</w:t>
      </w:r>
      <w:proofErr w:type="spellStart"/>
      <w:r>
        <w:rPr>
          <w:bCs/>
        </w:rPr>
        <w:t>Parazajda</w:t>
      </w:r>
      <w:proofErr w:type="spellEnd"/>
    </w:p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>
      <w:pPr>
        <w:jc w:val="both"/>
        <w:rPr>
          <w:bCs/>
        </w:rPr>
      </w:pPr>
      <w:r>
        <w:rPr>
          <w:bCs/>
        </w:rPr>
        <w:lastRenderedPageBreak/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13.1.2015. godine, na zahtjev ravnateljice daje</w:t>
      </w:r>
    </w:p>
    <w:p w:rsidR="00524DFE" w:rsidRDefault="00524DFE" w:rsidP="00524DFE">
      <w:pPr>
        <w:jc w:val="both"/>
        <w:rPr>
          <w:bCs/>
        </w:rPr>
      </w:pPr>
    </w:p>
    <w:p w:rsidR="00524DFE" w:rsidRDefault="00524DFE" w:rsidP="00524DFE">
      <w:pPr>
        <w:jc w:val="both"/>
        <w:rPr>
          <w:bCs/>
        </w:rPr>
      </w:pPr>
    </w:p>
    <w:p w:rsidR="00524DFE" w:rsidRDefault="00524DFE" w:rsidP="00524DFE">
      <w:pPr>
        <w:jc w:val="center"/>
        <w:rPr>
          <w:bCs/>
        </w:rPr>
      </w:pPr>
      <w:r>
        <w:rPr>
          <w:bCs/>
        </w:rPr>
        <w:t>PRETHODNU SUGLASNOST</w:t>
      </w:r>
    </w:p>
    <w:p w:rsidR="00524DFE" w:rsidRDefault="00524DFE" w:rsidP="00524DFE">
      <w:pPr>
        <w:jc w:val="center"/>
        <w:rPr>
          <w:bCs/>
        </w:rPr>
      </w:pPr>
    </w:p>
    <w:p w:rsidR="00524DFE" w:rsidRDefault="00524DFE" w:rsidP="00524DFE">
      <w:pPr>
        <w:jc w:val="center"/>
        <w:rPr>
          <w:bCs/>
        </w:rPr>
      </w:pPr>
    </w:p>
    <w:p w:rsidR="00524DFE" w:rsidRDefault="00524DFE" w:rsidP="00524DFE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vrijeme-20 sati tjedno do 60 dana  na radnom mjestu stručnog suradnika knjižničara s</w:t>
      </w:r>
    </w:p>
    <w:p w:rsidR="00524DFE" w:rsidRDefault="00524DFE" w:rsidP="00524DFE">
      <w:pPr>
        <w:jc w:val="both"/>
        <w:rPr>
          <w:bCs/>
        </w:rPr>
      </w:pPr>
      <w:r>
        <w:rPr>
          <w:bCs/>
        </w:rPr>
        <w:t xml:space="preserve">                -  Anom Rajković, profesor hrvatske kulture i sociologije, položen stručni ispita za stručnog suradnika knjižničara</w:t>
      </w:r>
    </w:p>
    <w:p w:rsidR="00524DFE" w:rsidRDefault="00524DFE" w:rsidP="00524DFE">
      <w:pPr>
        <w:jc w:val="both"/>
      </w:pPr>
    </w:p>
    <w:p w:rsidR="00524DFE" w:rsidRDefault="00524DFE" w:rsidP="00524DFE">
      <w:pPr>
        <w:ind w:firstLine="708"/>
        <w:jc w:val="both"/>
        <w:rPr>
          <w:bCs/>
        </w:rPr>
      </w:pPr>
      <w:r>
        <w:rPr>
          <w:bCs/>
        </w:rPr>
        <w:t xml:space="preserve">S Anom Rajković sklopit će se Ugovor o radu na određeno nepuno  radno vrijeme-20 sati tjedno do 60 dana na radnom mjestu stručnog suradnika knjižničara   od 27.1.2015., zamjena za Tihanu </w:t>
      </w:r>
      <w:proofErr w:type="spellStart"/>
      <w:r>
        <w:rPr>
          <w:bCs/>
        </w:rPr>
        <w:t>Doskočil</w:t>
      </w:r>
      <w:proofErr w:type="spellEnd"/>
      <w:r>
        <w:rPr>
          <w:bCs/>
        </w:rPr>
        <w:t xml:space="preserve">  koja je na čuvanju trudnoće i </w:t>
      </w:r>
      <w:proofErr w:type="spellStart"/>
      <w:r>
        <w:rPr>
          <w:bCs/>
        </w:rPr>
        <w:t>rodiljnom</w:t>
      </w:r>
      <w:proofErr w:type="spellEnd"/>
      <w:r>
        <w:rPr>
          <w:bCs/>
        </w:rPr>
        <w:t xml:space="preserve">.  </w:t>
      </w:r>
    </w:p>
    <w:p w:rsidR="00524DFE" w:rsidRDefault="00524DFE" w:rsidP="00524DFE">
      <w:pPr>
        <w:ind w:firstLine="708"/>
        <w:jc w:val="both"/>
        <w:rPr>
          <w:bCs/>
        </w:rPr>
      </w:pPr>
    </w:p>
    <w:p w:rsidR="00524DFE" w:rsidRDefault="00524DFE" w:rsidP="00524DFE">
      <w:pPr>
        <w:ind w:firstLine="708"/>
        <w:jc w:val="both"/>
        <w:rPr>
          <w:bCs/>
        </w:rPr>
      </w:pPr>
    </w:p>
    <w:p w:rsidR="00524DFE" w:rsidRDefault="00524DFE" w:rsidP="00524DFE">
      <w:pPr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:003-01/15-01/01                 </w:t>
      </w:r>
    </w:p>
    <w:p w:rsidR="00524DFE" w:rsidRDefault="00524DFE" w:rsidP="00524DFE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:2137-82/15-05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</w:t>
      </w:r>
    </w:p>
    <w:p w:rsidR="00524DFE" w:rsidRDefault="00524DFE" w:rsidP="00524DFE">
      <w:pPr>
        <w:rPr>
          <w:bCs/>
        </w:rPr>
      </w:pPr>
      <w:r>
        <w:rPr>
          <w:bCs/>
        </w:rPr>
        <w:t xml:space="preserve">-------------------------                                                         </w:t>
      </w:r>
    </w:p>
    <w:p w:rsidR="00524DFE" w:rsidRDefault="00524DFE" w:rsidP="00524DFE">
      <w:pPr>
        <w:rPr>
          <w:bCs/>
        </w:rPr>
      </w:pPr>
      <w:r>
        <w:rPr>
          <w:bCs/>
        </w:rPr>
        <w:t>Križevci, 13. 1.  2015.</w:t>
      </w:r>
    </w:p>
    <w:p w:rsidR="00524DFE" w:rsidRDefault="00524DFE" w:rsidP="00524DFE"/>
    <w:p w:rsidR="00524DFE" w:rsidRDefault="00524DFE" w:rsidP="00524DFE"/>
    <w:p w:rsidR="00524DFE" w:rsidRDefault="00524DFE" w:rsidP="00524DFE">
      <w:pPr>
        <w:rPr>
          <w:bCs/>
        </w:rPr>
      </w:pPr>
      <w:r>
        <w:t xml:space="preserve">                                                                                         </w:t>
      </w:r>
      <w:r>
        <w:rPr>
          <w:bCs/>
        </w:rPr>
        <w:t xml:space="preserve">Predsjednica Školskog odbora:                        </w:t>
      </w:r>
    </w:p>
    <w:p w:rsidR="00524DFE" w:rsidRDefault="00524DFE" w:rsidP="00524DFE">
      <w:pPr>
        <w:rPr>
          <w:bCs/>
        </w:rPr>
      </w:pPr>
      <w:r>
        <w:rPr>
          <w:bCs/>
        </w:rPr>
        <w:t xml:space="preserve">                                                                                          Nevenka </w:t>
      </w:r>
      <w:proofErr w:type="spellStart"/>
      <w:r>
        <w:rPr>
          <w:bCs/>
        </w:rPr>
        <w:t>Mihalković</w:t>
      </w:r>
      <w:proofErr w:type="spellEnd"/>
      <w:r>
        <w:rPr>
          <w:bCs/>
        </w:rPr>
        <w:t>-</w:t>
      </w:r>
      <w:proofErr w:type="spellStart"/>
      <w:r>
        <w:rPr>
          <w:bCs/>
        </w:rPr>
        <w:t>Parazajda</w:t>
      </w:r>
      <w:proofErr w:type="spellEnd"/>
    </w:p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/>
    <w:p w:rsidR="00524DFE" w:rsidRDefault="00524DFE" w:rsidP="00524DFE">
      <w:pPr>
        <w:jc w:val="both"/>
      </w:pPr>
      <w:r>
        <w:lastRenderedPageBreak/>
        <w:t xml:space="preserve">Na temelju članka 39. statuta Centra za odgoj, obrazovanje i rehabilitaciju Križevci, od 1.2.2012. i Izmjena i dopuna Statuta Centra za odgoj, obrazovanje i rehabilitaciju Križevci, od 19.12.2012. godine na sjednici Školskog odbora koja je održana 13.1.2015. godine  donijeta je </w:t>
      </w:r>
    </w:p>
    <w:p w:rsidR="00524DFE" w:rsidRDefault="00524DFE" w:rsidP="00524DFE">
      <w:pPr>
        <w:jc w:val="both"/>
      </w:pPr>
    </w:p>
    <w:p w:rsidR="00524DFE" w:rsidRDefault="00524DFE" w:rsidP="00524DFE">
      <w:pPr>
        <w:jc w:val="both"/>
      </w:pPr>
    </w:p>
    <w:p w:rsidR="00524DFE" w:rsidRDefault="00524DFE" w:rsidP="00524DFE">
      <w:pPr>
        <w:jc w:val="both"/>
      </w:pPr>
    </w:p>
    <w:p w:rsidR="00524DFE" w:rsidRDefault="00524DFE" w:rsidP="00524DFE">
      <w:pPr>
        <w:ind w:left="180"/>
        <w:jc w:val="center"/>
        <w:rPr>
          <w:b/>
        </w:rPr>
      </w:pPr>
      <w:r>
        <w:rPr>
          <w:b/>
        </w:rPr>
        <w:t>Odluka o otpisu imovine</w:t>
      </w:r>
    </w:p>
    <w:p w:rsidR="00524DFE" w:rsidRDefault="00524DFE" w:rsidP="00524DFE">
      <w:pPr>
        <w:ind w:left="180"/>
        <w:jc w:val="center"/>
        <w:rPr>
          <w:b/>
        </w:rPr>
      </w:pPr>
    </w:p>
    <w:p w:rsidR="00524DFE" w:rsidRDefault="00524DFE" w:rsidP="00524DFE">
      <w:pPr>
        <w:ind w:left="180"/>
        <w:jc w:val="center"/>
        <w:rPr>
          <w:b/>
        </w:rPr>
      </w:pPr>
    </w:p>
    <w:p w:rsidR="00524DFE" w:rsidRDefault="00524DFE" w:rsidP="00524DFE">
      <w:pPr>
        <w:ind w:left="180"/>
        <w:jc w:val="center"/>
        <w:rPr>
          <w:b/>
        </w:rPr>
      </w:pPr>
      <w:r>
        <w:rPr>
          <w:b/>
        </w:rPr>
        <w:t>Članak 1.</w:t>
      </w:r>
    </w:p>
    <w:p w:rsidR="00524DFE" w:rsidRDefault="00524DFE" w:rsidP="00524DFE">
      <w:pPr>
        <w:jc w:val="both"/>
      </w:pPr>
      <w:r>
        <w:t xml:space="preserve">Odobrava se otpis </w:t>
      </w:r>
      <w:proofErr w:type="spellStart"/>
      <w:r>
        <w:t>Lexmark</w:t>
      </w:r>
      <w:proofErr w:type="spellEnd"/>
      <w:r>
        <w:t xml:space="preserve"> pisač 0457 –logoped, kutija kompjuter 0199-Kristina Kranjčević, Ekran simens, tipkovnica i </w:t>
      </w:r>
      <w:proofErr w:type="spellStart"/>
      <w:r>
        <w:t>ekram</w:t>
      </w:r>
      <w:proofErr w:type="spellEnd"/>
      <w:r>
        <w:t xml:space="preserve"> MOC-2kom. kod učitelja </w:t>
      </w:r>
      <w:proofErr w:type="spellStart"/>
      <w:r>
        <w:t>Draka</w:t>
      </w:r>
      <w:proofErr w:type="spellEnd"/>
      <w:r>
        <w:t xml:space="preserve"> Radakovića, DVD </w:t>
      </w:r>
      <w:proofErr w:type="spellStart"/>
      <w:r>
        <w:t>Vivaks</w:t>
      </w:r>
      <w:proofErr w:type="spellEnd"/>
      <w:r>
        <w:t xml:space="preserve"> 0510 Snežana </w:t>
      </w:r>
      <w:proofErr w:type="spellStart"/>
      <w:r>
        <w:t>Premužić</w:t>
      </w:r>
      <w:proofErr w:type="spellEnd"/>
      <w:r>
        <w:t xml:space="preserve">, DVD </w:t>
      </w:r>
      <w:proofErr w:type="spellStart"/>
      <w:r>
        <w:t>pioner</w:t>
      </w:r>
      <w:proofErr w:type="spellEnd"/>
      <w:r>
        <w:t xml:space="preserve">-0925, učitelj alen </w:t>
      </w:r>
      <w:proofErr w:type="spellStart"/>
      <w:r>
        <w:t>Vitanović</w:t>
      </w:r>
      <w:proofErr w:type="spellEnd"/>
      <w:r>
        <w:t>, Motorna kosilica 3,75-0534-</w:t>
      </w:r>
      <w:proofErr w:type="spellStart"/>
      <w:r>
        <w:t>damar</w:t>
      </w:r>
      <w:proofErr w:type="spellEnd"/>
      <w:r>
        <w:t xml:space="preserve">, DVD </w:t>
      </w:r>
      <w:proofErr w:type="spellStart"/>
      <w:r>
        <w:t>smart</w:t>
      </w:r>
      <w:proofErr w:type="spellEnd"/>
      <w:r>
        <w:t xml:space="preserve"> vision 0501 knjižnica, videorekorder samsung-0939 darko Radaković i radionička  okretna stolica od </w:t>
      </w:r>
      <w:proofErr w:type="spellStart"/>
      <w:r>
        <w:t>inv</w:t>
      </w:r>
      <w:proofErr w:type="spellEnd"/>
      <w:r>
        <w:t>. broja 0300-0308-devet komada.</w:t>
      </w:r>
    </w:p>
    <w:p w:rsidR="00524DFE" w:rsidRDefault="00524DFE" w:rsidP="00524DFE">
      <w:pPr>
        <w:jc w:val="both"/>
      </w:pPr>
    </w:p>
    <w:p w:rsidR="00524DFE" w:rsidRDefault="00524DFE" w:rsidP="00524DFE">
      <w:pPr>
        <w:jc w:val="both"/>
      </w:pPr>
    </w:p>
    <w:p w:rsidR="00524DFE" w:rsidRDefault="00524DFE" w:rsidP="00524DFE">
      <w:pPr>
        <w:jc w:val="center"/>
        <w:rPr>
          <w:b/>
        </w:rPr>
      </w:pPr>
      <w:r>
        <w:rPr>
          <w:b/>
        </w:rPr>
        <w:t>Članak 2.</w:t>
      </w:r>
    </w:p>
    <w:p w:rsidR="00524DFE" w:rsidRDefault="00524DFE" w:rsidP="00524DFE">
      <w:pPr>
        <w:jc w:val="both"/>
      </w:pPr>
      <w:r>
        <w:t xml:space="preserve">Nakon predaje imovine u </w:t>
      </w:r>
      <w:proofErr w:type="spellStart"/>
      <w:r>
        <w:t>reciklažno</w:t>
      </w:r>
      <w:proofErr w:type="spellEnd"/>
      <w:r>
        <w:t xml:space="preserve"> dvorište Komunalnog poduzeća Križevci,  domar  Centra je dužan dostaviti Zapisnik o predaji ravnateljici centra.</w:t>
      </w:r>
    </w:p>
    <w:p w:rsidR="00524DFE" w:rsidRDefault="00524DFE" w:rsidP="00524DFE"/>
    <w:p w:rsidR="00524DFE" w:rsidRDefault="00524DFE" w:rsidP="00524DFE">
      <w:pPr>
        <w:jc w:val="center"/>
        <w:rPr>
          <w:b/>
        </w:rPr>
      </w:pPr>
      <w:r>
        <w:rPr>
          <w:b/>
        </w:rPr>
        <w:t>Članak 3.</w:t>
      </w:r>
    </w:p>
    <w:p w:rsidR="00524DFE" w:rsidRDefault="00524DFE" w:rsidP="00524DFE">
      <w:pPr>
        <w:jc w:val="both"/>
      </w:pPr>
      <w:r>
        <w:t>Ova odluka stupa na snagu danom donošenja.</w:t>
      </w:r>
    </w:p>
    <w:p w:rsidR="00524DFE" w:rsidRDefault="00524DFE" w:rsidP="00524DFE">
      <w:pPr>
        <w:jc w:val="both"/>
      </w:pPr>
    </w:p>
    <w:p w:rsidR="00524DFE" w:rsidRDefault="00524DFE" w:rsidP="00524DFE">
      <w:pPr>
        <w:jc w:val="both"/>
      </w:pPr>
    </w:p>
    <w:p w:rsidR="00524DFE" w:rsidRDefault="00524DFE" w:rsidP="00524DFE">
      <w:pPr>
        <w:jc w:val="both"/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:003-01/15-01/01                </w:t>
      </w:r>
    </w:p>
    <w:p w:rsidR="00524DFE" w:rsidRDefault="00524DFE" w:rsidP="00524DFE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</w:p>
    <w:p w:rsidR="00524DFE" w:rsidRDefault="00524DFE" w:rsidP="00524DFE">
      <w:pPr>
        <w:rPr>
          <w:bCs/>
        </w:rPr>
      </w:pPr>
      <w:r>
        <w:rPr>
          <w:bCs/>
        </w:rPr>
        <w:t xml:space="preserve">-------------------------                                                </w:t>
      </w:r>
    </w:p>
    <w:p w:rsidR="00524DFE" w:rsidRDefault="00524DFE" w:rsidP="00524DFE">
      <w:r>
        <w:rPr>
          <w:bCs/>
        </w:rPr>
        <w:t xml:space="preserve">Križevci, 13.1.2015.                                                      </w:t>
      </w:r>
    </w:p>
    <w:p w:rsidR="00524DFE" w:rsidRDefault="00524DFE" w:rsidP="00524DFE"/>
    <w:p w:rsidR="00524DFE" w:rsidRDefault="00524DFE" w:rsidP="00524DFE">
      <w:r>
        <w:t xml:space="preserve">                                                                                      Predsjednica Školskog odbora:</w:t>
      </w:r>
    </w:p>
    <w:p w:rsidR="00524DFE" w:rsidRDefault="00524DFE" w:rsidP="00524DFE">
      <w:pPr>
        <w:jc w:val="both"/>
      </w:pPr>
      <w:r>
        <w:t xml:space="preserve">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524DFE" w:rsidRDefault="00524DFE" w:rsidP="00524DFE"/>
    <w:p w:rsidR="009F558B" w:rsidRDefault="009F558B"/>
    <w:sectPr w:rsidR="009F558B" w:rsidSect="009F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FE"/>
    <w:rsid w:val="00524DFE"/>
    <w:rsid w:val="009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524DFE"/>
    <w:pPr>
      <w:ind w:firstLine="360"/>
      <w:jc w:val="both"/>
    </w:pPr>
    <w:rPr>
      <w:rFonts w:ascii="Verdana" w:hAnsi="Verdana" w:cs="Arial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24DFE"/>
    <w:rPr>
      <w:rFonts w:ascii="Verdana" w:eastAsia="Times New Roman" w:hAnsi="Verdana" w:cs="Arial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2016-01-07T10:51:00Z</dcterms:created>
  <dcterms:modified xsi:type="dcterms:W3CDTF">2016-01-07T10:52:00Z</dcterms:modified>
</cp:coreProperties>
</file>