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5A" w:rsidRDefault="00210A5A" w:rsidP="00210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("Narodne novine" br. 87/08., 86/09., 92/10., 105/10.,  90/11.,5/12.,16/12., 86/12.,126/12.,  94/13., 152/14. i 7/17.),   i projekta UP.03.2.1.03.0012  „Osiguravanje  pomoćnika u nastavi i stručnih komunikacijskih posrednika učenicima s teškoćama u razvoju u osnovnoškolskim i srednjoškolskim odgojno-obrazovnim ustanovama“ faza III - projekta   „</w:t>
      </w:r>
      <w:proofErr w:type="spellStart"/>
      <w:r>
        <w:rPr>
          <w:rFonts w:ascii="Times New Roman" w:hAnsi="Times New Roman"/>
          <w:sz w:val="24"/>
          <w:szCs w:val="24"/>
        </w:rPr>
        <w:t>Pomozimo</w:t>
      </w:r>
      <w:proofErr w:type="spellEnd"/>
      <w:r>
        <w:rPr>
          <w:rFonts w:ascii="Times New Roman" w:hAnsi="Times New Roman"/>
          <w:sz w:val="24"/>
          <w:szCs w:val="24"/>
        </w:rPr>
        <w:t xml:space="preserve"> jedni drugima III“,  Centar za odgoj, obrazovanje i rehabilitaciju Križevci, Matije Gupca 36 raspisuje</w:t>
      </w:r>
    </w:p>
    <w:p w:rsidR="00210A5A" w:rsidRDefault="00210A5A" w:rsidP="00210A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za </w:t>
      </w:r>
    </w:p>
    <w:p w:rsidR="00210A5A" w:rsidRDefault="00210A5A" w:rsidP="0021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POMOĆNIKA/POMOĆNICU U NASTAVI - 1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na određeno nepuno radno vrijeme – 30 sati tjedno,  najdulje do 30. lipnja 2018. </w:t>
      </w:r>
    </w:p>
    <w:p w:rsidR="00210A5A" w:rsidRDefault="00210A5A" w:rsidP="00210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Uvjeti:</w:t>
      </w:r>
    </w:p>
    <w:p w:rsidR="00210A5A" w:rsidRDefault="00210A5A" w:rsidP="00210A5A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najmanje završeno četverogodišnje srednjoškolsko obrazovanje</w:t>
      </w:r>
    </w:p>
    <w:p w:rsidR="00210A5A" w:rsidRDefault="00210A5A" w:rsidP="00210A5A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94/13., 152/14. i 7/17.).</w:t>
      </w:r>
    </w:p>
    <w:p w:rsidR="00210A5A" w:rsidRDefault="00210A5A" w:rsidP="00210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prijavu na natječaj potrebno je priložiti:</w:t>
      </w:r>
    </w:p>
    <w:p w:rsidR="00210A5A" w:rsidRDefault="00210A5A" w:rsidP="00210A5A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životopis,</w:t>
      </w:r>
    </w:p>
    <w:p w:rsidR="00210A5A" w:rsidRDefault="00210A5A" w:rsidP="00210A5A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dokaz o stručnoj spremi (neovjerena preslika),</w:t>
      </w:r>
    </w:p>
    <w:p w:rsidR="00210A5A" w:rsidRDefault="00210A5A" w:rsidP="00210A5A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domovnicu (neovjerena preslika)</w:t>
      </w:r>
    </w:p>
    <w:p w:rsidR="00210A5A" w:rsidRDefault="00210A5A" w:rsidP="00210A5A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uvjerenje o nekažnjavanju-ne starije od 6 mjeseci (neovjerena preslika)</w:t>
      </w:r>
    </w:p>
    <w:p w:rsidR="00210A5A" w:rsidRDefault="00210A5A" w:rsidP="00210A5A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potvrda HZMO o utvrđenom stažu</w:t>
      </w:r>
    </w:p>
    <w:p w:rsidR="00210A5A" w:rsidRDefault="00210A5A" w:rsidP="00210A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Odabrani pomoćnik proći će 20-satnu edukaciju za osposobljavanje za rad s djecom s teškoćama.</w:t>
      </w:r>
    </w:p>
    <w:p w:rsidR="00210A5A" w:rsidRDefault="00210A5A" w:rsidP="00210A5A">
      <w:pPr>
        <w:pStyle w:val="Default"/>
      </w:pPr>
    </w:p>
    <w:p w:rsidR="00210A5A" w:rsidRDefault="00210A5A" w:rsidP="00210A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Kandidat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 te dostaviti i dokaze iz stavka 1. članka 103. navedenog Zakona u svrhu ostvarivanja prava prednosti pri zapošljavanju - poveznica na internetsku stranicu Ministarstva hrvatskih branitelja RH na kojoj su navedeni dokazi potrebni za ostvarivanje prava prednosti pri zapošljavanju je: </w:t>
      </w:r>
      <w:r w:rsidR="00E40318">
        <w:fldChar w:fldCharType="begin"/>
      </w:r>
      <w:r w:rsidR="00E40318">
        <w:instrText xml:space="preserve"> HYPERLINK "https://branitelji.gov.hr/zaposljavanje-843-843" </w:instrText>
      </w:r>
      <w:r w:rsidR="00E40318">
        <w:fldChar w:fldCharType="separate"/>
      </w:r>
      <w:r>
        <w:rPr>
          <w:rStyle w:val="Hiperveza"/>
          <w:rFonts w:ascii="Times New Roman" w:hAnsi="Times New Roman" w:cs="Times New Roman"/>
        </w:rPr>
        <w:t>https://branitelji.gov.hr/zapos</w:t>
      </w:r>
      <w:r w:rsidR="00E40318">
        <w:rPr>
          <w:rStyle w:val="Hiperveza"/>
          <w:rFonts w:ascii="Times New Roman" w:hAnsi="Times New Roman" w:cs="Times New Roman"/>
        </w:rPr>
        <w:t>ljavanje-843/</w:t>
      </w:r>
      <w:bookmarkStart w:id="0" w:name="_GoBack"/>
      <w:bookmarkEnd w:id="0"/>
      <w:r>
        <w:rPr>
          <w:rStyle w:val="Hiperveza"/>
          <w:rFonts w:ascii="Times New Roman" w:hAnsi="Times New Roman" w:cs="Times New Roman"/>
        </w:rPr>
        <w:t>843</w:t>
      </w:r>
      <w:r w:rsidR="00E40318">
        <w:rPr>
          <w:rStyle w:val="Hiperveza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. Kandidat koji ostvaruje pravo prednosti pri zapošljavanju prema drugim posebnim zakonima, dužan je u prijavi na natječaj pozvati se na to pravo te uz prijavu na natječaj priložiti sve dokaze o ispunjavanju traženih  uvjeta iz natječaja i propisanu dokumentaciju prema posebnom zakonu. </w:t>
      </w:r>
    </w:p>
    <w:p w:rsidR="00210A5A" w:rsidRDefault="00210A5A" w:rsidP="00210A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podnose u roku osam dana od objave natječaja na adresu: </w:t>
      </w:r>
      <w:r>
        <w:rPr>
          <w:rFonts w:ascii="Times New Roman" w:hAnsi="Times New Roman"/>
          <w:sz w:val="24"/>
          <w:szCs w:val="24"/>
        </w:rPr>
        <w:br/>
        <w:t xml:space="preserve">Centar za odgoj, obrazovanje i rehabilitaciju Križevci, Matije Gupca 36, 48260 Križevci </w:t>
      </w:r>
      <w:r>
        <w:rPr>
          <w:rFonts w:ascii="Times New Roman" w:hAnsi="Times New Roman"/>
          <w:sz w:val="24"/>
          <w:szCs w:val="24"/>
        </w:rPr>
        <w:br/>
        <w:t>s naznakom "Prijava za pomoćnika u nastavi".</w:t>
      </w:r>
      <w:r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O rezultatima natječaja kandidati će biti obaviješteni po odabiru na mrežnim stranicama i oglasnoj ploči centra.</w:t>
      </w:r>
    </w:p>
    <w:p w:rsidR="00210A5A" w:rsidRDefault="00210A5A" w:rsidP="00210A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Natječaj je objavljen 7. ožujka  2018.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112-01/18-01/12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2137-82/18-01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6.3.2018.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Ravnateljica:                                                                                                                       </w:t>
      </w:r>
    </w:p>
    <w:p w:rsidR="00210A5A" w:rsidRDefault="00210A5A" w:rsidP="00210A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Marija Prodan, prof.</w:t>
      </w:r>
      <w:r>
        <w:rPr>
          <w:rFonts w:ascii="Times New Roman" w:hAnsi="Times New Roman"/>
          <w:sz w:val="24"/>
          <w:szCs w:val="24"/>
        </w:rPr>
        <w:br/>
      </w:r>
    </w:p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210A5A" w:rsidRDefault="00210A5A" w:rsidP="00210A5A"/>
    <w:p w:rsidR="006F17B5" w:rsidRDefault="006F17B5"/>
    <w:sectPr w:rsidR="006F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5A"/>
    <w:rsid w:val="00210A5A"/>
    <w:rsid w:val="006F17B5"/>
    <w:rsid w:val="00E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0A5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10A5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0A5A"/>
    <w:pPr>
      <w:ind w:left="720"/>
      <w:contextualSpacing/>
    </w:pPr>
  </w:style>
  <w:style w:type="paragraph" w:customStyle="1" w:styleId="Default">
    <w:name w:val="Default"/>
    <w:rsid w:val="00210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0A5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10A5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0A5A"/>
    <w:pPr>
      <w:ind w:left="720"/>
      <w:contextualSpacing/>
    </w:pPr>
  </w:style>
  <w:style w:type="paragraph" w:customStyle="1" w:styleId="Default">
    <w:name w:val="Default"/>
    <w:rsid w:val="00210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2018-03-06T12:38:00Z</dcterms:created>
  <dcterms:modified xsi:type="dcterms:W3CDTF">2018-03-06T13:01:00Z</dcterms:modified>
</cp:coreProperties>
</file>