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CF" w:rsidRDefault="008C06CF" w:rsidP="008C06CF">
      <w:pPr>
        <w:rPr>
          <w:b/>
        </w:rPr>
      </w:pPr>
      <w:r>
        <w:rPr>
          <w:b/>
        </w:rPr>
        <w:t xml:space="preserve">         Republika Hrvatska</w:t>
      </w:r>
    </w:p>
    <w:p w:rsidR="008C06CF" w:rsidRDefault="008C06CF" w:rsidP="008C06CF">
      <w:pPr>
        <w:rPr>
          <w:b/>
        </w:rPr>
      </w:pPr>
      <w:r>
        <w:rPr>
          <w:b/>
        </w:rPr>
        <w:t>Centar za odgoj, obrazovanje</w:t>
      </w:r>
    </w:p>
    <w:p w:rsidR="008C06CF" w:rsidRDefault="008C06CF" w:rsidP="008C06CF">
      <w:pPr>
        <w:rPr>
          <w:b/>
        </w:rPr>
      </w:pPr>
      <w:r>
        <w:rPr>
          <w:b/>
        </w:rPr>
        <w:t>i rehabilitaciju Križevci</w:t>
      </w:r>
    </w:p>
    <w:p w:rsidR="008C06CF" w:rsidRDefault="008C06CF" w:rsidP="008C06CF">
      <w:r>
        <w:t>Klasa: 602-01/12-01/06</w:t>
      </w:r>
    </w:p>
    <w:p w:rsidR="008C06CF" w:rsidRDefault="008C06CF" w:rsidP="008C06CF">
      <w:proofErr w:type="spellStart"/>
      <w:r>
        <w:t>Urbroj</w:t>
      </w:r>
      <w:proofErr w:type="spellEnd"/>
      <w:r>
        <w:t>: 2137-82/12-02</w:t>
      </w:r>
    </w:p>
    <w:p w:rsidR="008C06CF" w:rsidRDefault="008C06CF" w:rsidP="008C06CF">
      <w:r>
        <w:t xml:space="preserve">Križevci, 30. ožujka 2012. </w:t>
      </w:r>
    </w:p>
    <w:p w:rsidR="008C06CF" w:rsidRDefault="008C06CF" w:rsidP="008C06CF">
      <w:pPr>
        <w:rPr>
          <w:b/>
        </w:rPr>
      </w:pPr>
    </w:p>
    <w:p w:rsidR="008C06CF" w:rsidRDefault="008C06CF" w:rsidP="008C06CF">
      <w:pPr>
        <w:jc w:val="both"/>
      </w:pPr>
      <w:r>
        <w:t>Na temelju članka 22. stavka 4. Zakona o pravu na pristup informacijama („Narodne novine“ br. 172/03. i 144/10.) i čl. 92. Statuta Centra za odgoj, obrazovanje i rehabilitaciju Križevci, Klasa:012-03/11-01/</w:t>
      </w:r>
      <w:proofErr w:type="spellStart"/>
      <w:r>
        <w:t>01</w:t>
      </w:r>
      <w:proofErr w:type="spellEnd"/>
      <w:r>
        <w:t xml:space="preserve">, </w:t>
      </w:r>
      <w:proofErr w:type="spellStart"/>
      <w:r>
        <w:t>Urbroj</w:t>
      </w:r>
      <w:proofErr w:type="spellEnd"/>
      <w:r>
        <w:t>: 2137-82/12-02 od 01.02.2012. godine,  ravnateljica Centra  donosi</w:t>
      </w:r>
    </w:p>
    <w:p w:rsidR="008C06CF" w:rsidRDefault="008C06CF" w:rsidP="008C06CF">
      <w:pPr>
        <w:pStyle w:val="Bezproreda"/>
        <w:jc w:val="center"/>
        <w:rPr>
          <w:b/>
        </w:rPr>
      </w:pPr>
      <w:r>
        <w:rPr>
          <w:b/>
        </w:rPr>
        <w:t>O D L U K U</w:t>
      </w:r>
    </w:p>
    <w:p w:rsidR="008C06CF" w:rsidRDefault="008C06CF" w:rsidP="008C06CF">
      <w:pPr>
        <w:pStyle w:val="Bezproreda"/>
        <w:jc w:val="center"/>
        <w:rPr>
          <w:b/>
        </w:rPr>
      </w:pPr>
      <w:r>
        <w:rPr>
          <w:b/>
        </w:rPr>
        <w:t>o ustrojavanju kataloga informacija Centra za odgoj, obrazovanje i rehabilitaciju Križevci</w:t>
      </w:r>
    </w:p>
    <w:p w:rsidR="008C06CF" w:rsidRDefault="008C06CF" w:rsidP="008C06CF">
      <w:r>
        <w:t xml:space="preserve">                                                                        Članak 1.</w:t>
      </w:r>
    </w:p>
    <w:p w:rsidR="008C06CF" w:rsidRDefault="008C06CF" w:rsidP="008C06CF">
      <w:pPr>
        <w:jc w:val="both"/>
      </w:pPr>
      <w:r>
        <w:t>Ovom Odlukom ustrojava se Katalog informacija koje posjeduje i nadzire Centar za odgoj, obrazovanje i rehabilitaciju Križevci, a u cilju prava na pristup informacijama u smislu Zakona o pravu na pristup informacijama.</w:t>
      </w:r>
    </w:p>
    <w:p w:rsidR="008C06CF" w:rsidRDefault="008C06CF" w:rsidP="008C06CF">
      <w:r>
        <w:t xml:space="preserve">                                                                       Članak 2.</w:t>
      </w:r>
    </w:p>
    <w:p w:rsidR="008C06CF" w:rsidRDefault="008C06CF" w:rsidP="008C06CF">
      <w:pPr>
        <w:jc w:val="both"/>
      </w:pPr>
      <w:r>
        <w:t>Dokumenti na kojima je zapisana ili unesena informacija u smislu članka 1.. ove Odluke utvrđeni su u sistematiziranom pregledu informacija koje se nalaze u Katalogu informacija Centra za odgoj, obrazovanje i rehabilitaciju Križevci koji čini sastavni dio ove Odluke.</w:t>
      </w:r>
    </w:p>
    <w:p w:rsidR="008C06CF" w:rsidRDefault="008C06CF" w:rsidP="008C06CF">
      <w:r>
        <w:tab/>
      </w:r>
      <w:r>
        <w:tab/>
      </w:r>
      <w:r>
        <w:tab/>
      </w:r>
      <w:r>
        <w:tab/>
      </w:r>
      <w:r>
        <w:tab/>
      </w:r>
      <w:r>
        <w:tab/>
        <w:t>Članak 3.</w:t>
      </w:r>
    </w:p>
    <w:p w:rsidR="008C06CF" w:rsidRDefault="008C06CF" w:rsidP="008C06CF">
      <w:pPr>
        <w:pStyle w:val="Default"/>
        <w:ind w:firstLine="700"/>
        <w:jc w:val="both"/>
      </w:pPr>
      <w:r>
        <w:t xml:space="preserve">Ovlaštenik prava na informaciju ostvaruje pravo na pristup informaciji podnošenjem usmenog ili pisanog zahtjeva. </w:t>
      </w:r>
    </w:p>
    <w:p w:rsidR="008C06CF" w:rsidRDefault="008C06CF" w:rsidP="008C06CF">
      <w:pPr>
        <w:pStyle w:val="Default"/>
        <w:ind w:firstLine="700"/>
        <w:jc w:val="both"/>
      </w:pPr>
      <w:r>
        <w:t xml:space="preserve"> Zahtjevi u svezi s ostvarivanjem prava na pristup informaciji mogu se podnijeti na  poštansku adresu škole: Centar za odgoj, obrazova</w:t>
      </w:r>
      <w:r w:rsidR="00D64862">
        <w:t xml:space="preserve">nje i </w:t>
      </w:r>
      <w:bookmarkStart w:id="0" w:name="_GoBack"/>
      <w:bookmarkEnd w:id="0"/>
      <w:r w:rsidR="00D64862">
        <w:t>rehabilitaciju Križevci, M</w:t>
      </w:r>
      <w:r>
        <w:t>atije Gupca 36, Križevci  putem elektroničk</w:t>
      </w:r>
      <w:r w:rsidR="00D64862">
        <w:t>e pošte: ured@centar-odgoj-</w:t>
      </w:r>
      <w:proofErr w:type="spellStart"/>
      <w:r w:rsidR="00D64862">
        <w:t>obrazovanjeirehabilitacija</w:t>
      </w:r>
      <w:proofErr w:type="spellEnd"/>
      <w:r w:rsidR="00D64862">
        <w:t>-kc.skole.hr</w:t>
      </w:r>
      <w:r>
        <w:t xml:space="preserve"> , putem </w:t>
      </w:r>
      <w:proofErr w:type="spellStart"/>
      <w:r>
        <w:t>telefaxa</w:t>
      </w:r>
      <w:proofErr w:type="spellEnd"/>
      <w:r>
        <w:t>: 048/712-630,   te usmenim putem osobno na zapisnik u službenim prostorijama Centra za odgoj, obrazovanje i rehabilitaciju Križevci svakog radnog dana od 07:00 do 13:00 sati.</w:t>
      </w:r>
    </w:p>
    <w:p w:rsidR="008C06CF" w:rsidRDefault="008C06CF" w:rsidP="008C06CF">
      <w:pPr>
        <w:pStyle w:val="Default"/>
        <w:ind w:firstLine="700"/>
        <w:jc w:val="both"/>
      </w:pPr>
      <w:r>
        <w:t xml:space="preserve">Zahtjevi će se zaprimati na obrascu namijenjenom za pristup informacijama, dostupnog na web stranici Centra za odgoj, obrazovanje i rehabilitaciju Križevci, te u tajništvu Centra. </w:t>
      </w:r>
    </w:p>
    <w:p w:rsidR="008C06CF" w:rsidRDefault="008C06CF" w:rsidP="008C06CF">
      <w:pPr>
        <w:pStyle w:val="Default"/>
        <w:ind w:firstLine="700"/>
        <w:jc w:val="both"/>
      </w:pPr>
      <w:r>
        <w:t xml:space="preserve">Službena osoba </w:t>
      </w:r>
      <w:proofErr w:type="spellStart"/>
      <w:r>
        <w:t>mjerodavana</w:t>
      </w:r>
      <w:proofErr w:type="spellEnd"/>
      <w:r>
        <w:t xml:space="preserve"> za rješavanje ostvarivanja prava na pristup informaciji je tajnica Centra za odgoj, obrazovanje i rehabilitaciju Križevci, Danijela </w:t>
      </w:r>
      <w:proofErr w:type="spellStart"/>
      <w:r>
        <w:t>Holt</w:t>
      </w:r>
      <w:proofErr w:type="spellEnd"/>
      <w:r>
        <w:t xml:space="preserve">  tel.048/270-836. </w:t>
      </w:r>
    </w:p>
    <w:p w:rsidR="008C06CF" w:rsidRDefault="008C06CF" w:rsidP="008C06CF">
      <w:pPr>
        <w:jc w:val="both"/>
      </w:pPr>
    </w:p>
    <w:p w:rsidR="008C06CF" w:rsidRDefault="008C06CF" w:rsidP="008C06CF">
      <w:r>
        <w:t xml:space="preserve">                                                                     Članak 4.</w:t>
      </w:r>
    </w:p>
    <w:p w:rsidR="008C06CF" w:rsidRDefault="008C06CF" w:rsidP="008C06CF">
      <w:pPr>
        <w:jc w:val="both"/>
      </w:pPr>
      <w:r>
        <w:t xml:space="preserve">Ovlašteniku prava na informaciju, kojemu je omogućen pristup informaciji izradom preslika dokumenata koji sadrže traženu informaciju neće se naplaćivati.                                                                      </w:t>
      </w:r>
    </w:p>
    <w:p w:rsidR="008C06CF" w:rsidRDefault="008C06CF" w:rsidP="008C06CF">
      <w:r>
        <w:tab/>
      </w:r>
      <w:r>
        <w:tab/>
      </w:r>
      <w:r>
        <w:tab/>
      </w:r>
      <w:r>
        <w:tab/>
      </w:r>
      <w:r>
        <w:tab/>
      </w:r>
      <w:r>
        <w:tab/>
        <w:t>Članak 5.</w:t>
      </w:r>
      <w:r>
        <w:tab/>
      </w:r>
      <w:r>
        <w:tab/>
      </w:r>
      <w:r>
        <w:tab/>
      </w:r>
      <w:r>
        <w:tab/>
      </w:r>
    </w:p>
    <w:p w:rsidR="008C06CF" w:rsidRDefault="008C06CF" w:rsidP="008C06CF">
      <w:pPr>
        <w:jc w:val="both"/>
      </w:pPr>
      <w:r>
        <w:t xml:space="preserve"> Službenik za informiranje Centra za odgoj, obrazovanje i rehabilitaciju Križevci zadužen je za poduzimanje svih radnji i mjera potrebnih radi urednog vođenja Kataloga informacija.</w:t>
      </w:r>
    </w:p>
    <w:p w:rsidR="008C06CF" w:rsidRDefault="008C06CF" w:rsidP="008C06CF">
      <w:pPr>
        <w:jc w:val="center"/>
      </w:pPr>
      <w:r>
        <w:t>Članak 6.</w:t>
      </w:r>
    </w:p>
    <w:p w:rsidR="008C06CF" w:rsidRDefault="008C06CF" w:rsidP="008C06CF">
      <w:r>
        <w:t>Ova Odluka stupa na snagu danom donošenja.</w:t>
      </w:r>
    </w:p>
    <w:p w:rsidR="008C06CF" w:rsidRDefault="008C06CF" w:rsidP="008C06CF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Ravnateljica:</w:t>
      </w:r>
    </w:p>
    <w:p w:rsidR="008C06CF" w:rsidRDefault="008C06CF" w:rsidP="008C06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Marija Prodan, prof.</w:t>
      </w:r>
    </w:p>
    <w:p w:rsidR="008C06CF" w:rsidRDefault="008C06CF" w:rsidP="008C06CF"/>
    <w:p w:rsidR="008C06CF" w:rsidRDefault="008C06CF" w:rsidP="008C06CF"/>
    <w:p w:rsidR="008C06CF" w:rsidRDefault="008C06CF" w:rsidP="008C06CF"/>
    <w:p w:rsidR="008C06CF" w:rsidRDefault="008C06CF" w:rsidP="008C06CF"/>
    <w:p w:rsidR="00F503D3" w:rsidRDefault="00F503D3"/>
    <w:sectPr w:rsidR="00F50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CF"/>
    <w:rsid w:val="008C06CF"/>
    <w:rsid w:val="00D64862"/>
    <w:rsid w:val="00F5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8C0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8C06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8C0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8C06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</cp:revision>
  <dcterms:created xsi:type="dcterms:W3CDTF">2020-01-20T11:12:00Z</dcterms:created>
  <dcterms:modified xsi:type="dcterms:W3CDTF">2020-01-20T11:20:00Z</dcterms:modified>
</cp:coreProperties>
</file>