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DE" w:rsidRDefault="006E5EDE" w:rsidP="006E5EDE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7/17., 68/18., 98/19. i 64/20.), ravnateljica Centra za odgoj, obrazovanje i rehabilitaciju Križevci,  dana 28. 9.2020. godine donijela je  </w:t>
      </w:r>
    </w:p>
    <w:p w:rsidR="006E5EDE" w:rsidRDefault="006E5EDE" w:rsidP="006E5ED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E5EDE" w:rsidRDefault="006E5EDE" w:rsidP="006E5ED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6E5EDE" w:rsidRDefault="006E5EDE" w:rsidP="006E5E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E5EDE" w:rsidRDefault="006E5EDE" w:rsidP="006E5ED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6E5EDE" w:rsidRDefault="006E5EDE" w:rsidP="006E5ED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6E5EDE" w:rsidRDefault="006E5EDE" w:rsidP="006E5ED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 raspisuje</w:t>
      </w:r>
    </w:p>
    <w:p w:rsidR="006E5EDE" w:rsidRDefault="006E5EDE" w:rsidP="006E5ED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E5EDE" w:rsidRDefault="006E5EDE" w:rsidP="006E5ED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6E5EDE" w:rsidRDefault="006E5EDE" w:rsidP="006E5ED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DE" w:rsidRDefault="006E5EDE" w:rsidP="006E5ED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kuhara/kuharice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nepuno radno vrijeme (20 sati tjedno) zamjena  za vrijeme korištenja radnice prava na rad s polovicom punog radnog vremena umjesto roditeljskog dopusta. </w:t>
      </w:r>
    </w:p>
    <w:p w:rsidR="006E5EDE" w:rsidRDefault="006E5EDE" w:rsidP="006E5ED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E5EDE" w:rsidRDefault="006E5EDE" w:rsidP="006E5ED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6E5EDE" w:rsidRDefault="006E5EDE" w:rsidP="006E5EDE">
      <w:pPr>
        <w:pStyle w:val="Default"/>
        <w:rPr>
          <w:sz w:val="22"/>
          <w:szCs w:val="22"/>
        </w:rPr>
      </w:pPr>
    </w:p>
    <w:p w:rsidR="006E5EDE" w:rsidRDefault="006E5EDE" w:rsidP="006E5ED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općim  propisima o radu te posebni uvjeti propisani  Zakonom o odgoju i obrazovanju u osnovnoj i srednjoj školi (NN  87/08., 86/09., 92/10., 105/10.-ispravak, 90/11., 5/12., 16/12., 86/12., 126./12.-pročišćeni tekst, 94/13., 152/14., 7/17., 68/18. ,98/19. i 64/20.) i Pravilnika  o djelokrugu rada tajnika i administrativno-tehničkim i pomoćnim poslovima koji se obavljaju u osnovnoj školi  (NN 40/14.).</w:t>
      </w:r>
    </w:p>
    <w:p w:rsidR="006E5EDE" w:rsidRDefault="006E5EDE" w:rsidP="006E5ED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E5EDE" w:rsidRDefault="006E5EDE" w:rsidP="006E5EDE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6E5EDE" w:rsidRDefault="006E5EDE" w:rsidP="006E5E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E5EDE" w:rsidRPr="00EB4A86" w:rsidRDefault="006E5EDE" w:rsidP="006E5EDE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4A86"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6E5EDE" w:rsidRPr="00EB4A86" w:rsidRDefault="006E5EDE" w:rsidP="006E5ED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životopis</w:t>
      </w:r>
    </w:p>
    <w:p w:rsidR="006E5EDE" w:rsidRPr="00EB4A86" w:rsidRDefault="006E5EDE" w:rsidP="006E5ED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dokaz o stečenoj stručnoj spremi </w:t>
      </w:r>
    </w:p>
    <w:p w:rsidR="006E5EDE" w:rsidRPr="00EB4A86" w:rsidRDefault="006E5EDE" w:rsidP="006E5ED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domovnicu odnosno dokaz o državljanstvu </w:t>
      </w:r>
    </w:p>
    <w:p w:rsidR="006E5EDE" w:rsidRPr="00EB4A86" w:rsidRDefault="006E5EDE" w:rsidP="006E5ED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uvjerenje  nadležnog suda da se protiv podnositelja prijave ne vodi kazneni postupak za neko od kaznenih djela iz članka 106. Zakona o odgoju i obrazovanju u osnovnoj i srednjoj školi (ne starije od 6 mjeseci)</w:t>
      </w:r>
    </w:p>
    <w:p w:rsidR="006E5EDE" w:rsidRPr="00EB4A86" w:rsidRDefault="006E5EDE" w:rsidP="006E5EDE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potvrda Hrvatskog zavoda za mirovinsko osiguranje o podacima evidentiranim u matičnoj evidenciji Zavoda ili elektronički zapis</w:t>
      </w:r>
    </w:p>
    <w:p w:rsidR="006E5EDE" w:rsidRPr="00EB4A86" w:rsidRDefault="006E5EDE" w:rsidP="006E5EDE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bookmarkEnd w:id="0"/>
    <w:p w:rsidR="006E5EDE" w:rsidRDefault="006E5EDE" w:rsidP="006E5EDE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6E5EDE" w:rsidRDefault="006E5EDE" w:rsidP="006E5EDE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6E5EDE" w:rsidRDefault="006E5EDE" w:rsidP="006E5EDE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6E5EDE" w:rsidRDefault="006E5EDE" w:rsidP="006E5EDE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</w:t>
      </w:r>
    </w:p>
    <w:p w:rsidR="006E5EDE" w:rsidRDefault="006E5EDE" w:rsidP="006E5EDE">
      <w:pPr>
        <w:spacing w:before="0" w:after="0"/>
        <w:jc w:val="left"/>
        <w:rPr>
          <w:rFonts w:ascii="Times New Roman" w:hAnsi="Times New Roman" w:cs="Times New Roman"/>
        </w:rPr>
      </w:pPr>
    </w:p>
    <w:p w:rsidR="006E5EDE" w:rsidRDefault="006E5EDE" w:rsidP="006E5EDE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koji/a je stekao/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inozemnu obrazovnu kvalifikaciju u inozemstvu dužan/na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</w:t>
      </w:r>
      <w:r>
        <w:rPr>
          <w:rFonts w:ascii="Times New Roman" w:hAnsi="Times New Roman" w:cs="Times New Roman"/>
          <w:sz w:val="24"/>
          <w:szCs w:val="24"/>
        </w:rPr>
        <w:lastRenderedPageBreak/>
        <w:t>stručnom obrazovanju visokoškolske kvalifikacije u skladu sa Zakonom o priznavanju inozemnih obrazovnih kvalifikacija  (NN 158/03., 198/03, 138/06. I 45/11) te u skladu sa Zakonom o reguliranim profesijama i priznavanju inozemnih stručnih kvalifikacija (NN82/15) rješenje Ministarstva znanosti i obrazovanja o priznavanju inozemne stručne kvalifikacije radi pristupa reguliranoj profesiji.</w:t>
      </w:r>
    </w:p>
    <w:p w:rsidR="006E5EDE" w:rsidRDefault="006E5EDE" w:rsidP="006E5EDE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E5EDE" w:rsidRDefault="006E5EDE" w:rsidP="006E5EDE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102.stavka 1.-3. Zakona o hrvatskim braniteljima iz Domovinskog rata i članovima njihovih obitelji (NN 121/17.) i članka 48.f Zakona o zaštiti vojnih i civilnih invalida rata (NN 33/92.,57/92., 77/92., 27/93., 58/93., 02/94., 76/94., 108/95., 108/96., 82/01., 103/03. i 148/13.) ili članka 9. Zakona o profesionalnoj rehabilitaciji i zapošljavanju osoba s invaliditetom (NN 157/13., 152/14. i 39/18.)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ako se  u prijavi na javni natječaj pozivaju na to pravo, uz prijavu na natječaj pored navedenih isprava odnosno priloga dužan/na je priložiti svu propisanu dokumentaciju prema posebnom zakonu te ima prednost u odnosu na ostale kandidate/kinje samo pod jednakim uvjetima. </w:t>
      </w:r>
    </w:p>
    <w:p w:rsidR="006E5EDE" w:rsidRDefault="006E5EDE" w:rsidP="006E5EDE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E5EDE" w:rsidRDefault="006E5EDE" w:rsidP="006E5ED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6E5EDE" w:rsidRDefault="00EB4A86" w:rsidP="006E5EDE">
      <w:pPr>
        <w:spacing w:before="0" w:after="0"/>
        <w:ind w:left="360" w:firstLine="0"/>
        <w:rPr>
          <w:rFonts w:ascii="Archivo Narrow" w:eastAsia="Times New Roman" w:hAnsi="Archivo Narrow" w:cs="Times New Roman"/>
          <w:color w:val="333333"/>
          <w:sz w:val="21"/>
          <w:szCs w:val="21"/>
          <w:lang w:val="en" w:eastAsia="hr-HR"/>
        </w:rPr>
      </w:pPr>
      <w:hyperlink r:id="rId6" w:history="1">
        <w:r w:rsidR="006E5EDE">
          <w:rPr>
            <w:rStyle w:val="Hiperveza"/>
            <w:rFonts w:ascii="Calibri" w:eastAsia="Times New Roman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="006E5EDE">
        <w:rPr>
          <w:rFonts w:ascii="Calibri" w:eastAsia="Times New Roman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6E5EDE" w:rsidRDefault="006E5EDE" w:rsidP="006E5EDE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6E5EDE" w:rsidRPr="006E5EDE" w:rsidRDefault="006E5EDE" w:rsidP="006E5EDE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</w:pP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</w:t>
      </w:r>
      <w:proofErr w:type="spellStart"/>
      <w:proofErr w:type="gram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koji</w:t>
      </w:r>
      <w:proofErr w:type="spellEnd"/>
      <w:proofErr w:type="gram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/a je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pravodobno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dostavio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/la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potpunu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prijavu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svim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prilozima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ispravama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ispunjava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uvjete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natječaja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dužan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/ma je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pristupiti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testiranju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prema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odredbama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Pravilnika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o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postupku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zapošljavanja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vrednovanju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za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zapošljavanje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objevljenom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na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mrežnoj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stranici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Centra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.</w:t>
      </w:r>
    </w:p>
    <w:p w:rsidR="006E5EDE" w:rsidRDefault="00EB4A86" w:rsidP="006E5EDE">
      <w:pPr>
        <w:pStyle w:val="Bezproreda"/>
        <w:ind w:left="0" w:firstLine="0"/>
      </w:pPr>
      <w:hyperlink r:id="rId7" w:history="1">
        <w:r w:rsidR="006E5EDE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6E5EDE" w:rsidRDefault="006E5EDE" w:rsidP="006E5EDE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</w:p>
    <w:p w:rsidR="006E5EDE" w:rsidRPr="006E5EDE" w:rsidRDefault="006E5EDE" w:rsidP="006E5EDE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</w:pPr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U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slučaju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da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ne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pristupi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testiranje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smatrat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proofErr w:type="gram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će</w:t>
      </w:r>
      <w:proofErr w:type="spellEnd"/>
      <w:proofErr w:type="gram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se da je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odustao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/la od </w:t>
      </w:r>
      <w:proofErr w:type="spellStart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prijave</w:t>
      </w:r>
      <w:proofErr w:type="spellEnd"/>
      <w:r w:rsidRPr="006E5ED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.</w:t>
      </w:r>
    </w:p>
    <w:p w:rsidR="006E5EDE" w:rsidRDefault="006E5EDE" w:rsidP="006E5EDE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6E5EDE" w:rsidRDefault="006E5EDE" w:rsidP="006E5EDE">
      <w:pPr>
        <w:pStyle w:val="Bezproreda"/>
        <w:ind w:left="0" w:firstLine="0"/>
      </w:pPr>
      <w:r>
        <w:rPr>
          <w:rFonts w:ascii="Times New Roman" w:hAnsi="Times New Roman" w:cs="Times New Roman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6E5EDE" w:rsidRDefault="006E5EDE" w:rsidP="006E5EDE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  8 dana od dana objavljivanja natječaja.</w:t>
      </w:r>
    </w:p>
    <w:p w:rsidR="006E5EDE" w:rsidRDefault="006E5EDE" w:rsidP="006E5EDE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 Centar za odgoj, obrazovanje i rehabilitaciju Križevci, Matije Gupca 36, 48260 Križevci  s naznakom „za natječaj“.</w:t>
      </w:r>
    </w:p>
    <w:p w:rsidR="006E5EDE" w:rsidRDefault="006E5EDE" w:rsidP="006E5EDE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i nepravovremene prijave neće se razmatrati. </w:t>
      </w:r>
    </w:p>
    <w:p w:rsidR="006E5EDE" w:rsidRDefault="006E5EDE" w:rsidP="006E5E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5EDE" w:rsidRDefault="006E5EDE" w:rsidP="006E5EDE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6E5EDE" w:rsidRDefault="00EB4A86" w:rsidP="006E5EDE">
      <w:pPr>
        <w:pStyle w:val="Bezproreda"/>
      </w:pPr>
      <w:hyperlink r:id="rId8" w:history="1">
        <w:r w:rsidR="006E5EDE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6E5EDE" w:rsidRDefault="006E5EDE" w:rsidP="006E5E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5EDE" w:rsidRDefault="006E5EDE" w:rsidP="006E5ED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29. rujna 2020.  godine na mrežnim stranicama i oglasnoj ploči   Hrvatskog zavoda za zapošljavanje i na mrežnim stranicama i oglasnoj ploči Centra, te se dostavlja na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E5EDE" w:rsidRDefault="006E5EDE" w:rsidP="006E5E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5EDE" w:rsidRDefault="006E5EDE" w:rsidP="006E5E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112-01/20-01/34</w:t>
      </w:r>
    </w:p>
    <w:p w:rsidR="006E5EDE" w:rsidRDefault="006E5EDE" w:rsidP="006E5EDE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 2137-82/20-02</w:t>
      </w:r>
    </w:p>
    <w:p w:rsidR="006E5EDE" w:rsidRDefault="006E5EDE" w:rsidP="006E5E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28.9.2020.</w:t>
      </w:r>
    </w:p>
    <w:p w:rsidR="006E5EDE" w:rsidRDefault="006E5EDE" w:rsidP="006E5E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5EDE" w:rsidRDefault="006E5EDE" w:rsidP="006E5E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6E5EDE" w:rsidRDefault="006E5EDE" w:rsidP="006E5E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F503D3" w:rsidRDefault="00F503D3"/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DE"/>
    <w:rsid w:val="00083AFA"/>
    <w:rsid w:val="006E5EDE"/>
    <w:rsid w:val="00EB4A86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DE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5ED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E5EDE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6E5EDE"/>
    <w:pPr>
      <w:ind w:left="720"/>
      <w:contextualSpacing/>
    </w:pPr>
  </w:style>
  <w:style w:type="paragraph" w:customStyle="1" w:styleId="Default">
    <w:name w:val="Default"/>
    <w:rsid w:val="006E5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DE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5ED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E5EDE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6E5EDE"/>
    <w:pPr>
      <w:ind w:left="720"/>
      <w:contextualSpacing/>
    </w:pPr>
  </w:style>
  <w:style w:type="paragraph" w:customStyle="1" w:styleId="Default">
    <w:name w:val="Default"/>
    <w:rsid w:val="006E5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@krizevc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dcterms:created xsi:type="dcterms:W3CDTF">2020-09-28T12:21:00Z</dcterms:created>
  <dcterms:modified xsi:type="dcterms:W3CDTF">2020-09-29T12:13:00Z</dcterms:modified>
</cp:coreProperties>
</file>