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2A" w:rsidRDefault="00F3792A" w:rsidP="00F3792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 64/20 i 151/22.) i članka 6. i 7. Pravilnika o postupku zapošljavanja te procjeni i vrednovanju kandidata za zapošljavanje, ravnateljica Centra za odgoj, obrazovanje i rehabilitaciju Križevci,  dana  6.2. 2023. godine donijela je  </w:t>
      </w:r>
    </w:p>
    <w:p w:rsidR="00F3792A" w:rsidRDefault="00F3792A" w:rsidP="00F3792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3792A" w:rsidRDefault="00F3792A" w:rsidP="00F3792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F3792A" w:rsidRDefault="00F3792A" w:rsidP="00F3792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F3792A" w:rsidRDefault="00F3792A" w:rsidP="00F3792A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F3792A" w:rsidRDefault="00F3792A" w:rsidP="00F3792A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F3792A" w:rsidRDefault="00F3792A" w:rsidP="00F3792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F3792A" w:rsidRDefault="00F3792A" w:rsidP="00F3792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F3792A" w:rsidRDefault="00F3792A" w:rsidP="00F3792A">
      <w:pPr>
        <w:pStyle w:val="Bezproreda"/>
        <w:rPr>
          <w:rFonts w:ascii="Times New Roman" w:hAnsi="Times New Roman" w:cs="Times New Roman"/>
        </w:rPr>
      </w:pPr>
    </w:p>
    <w:p w:rsidR="00F3792A" w:rsidRDefault="00F3792A" w:rsidP="00F3792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učitelja edukatora- rehabilitatora  (m/ž)  1 izvršitelj/ica na određeno puno radno vrijeme do povratka učiteljice s bolovanja.</w:t>
      </w:r>
    </w:p>
    <w:p w:rsidR="00F3792A" w:rsidRDefault="00F3792A" w:rsidP="00F3792A">
      <w:pPr>
        <w:pStyle w:val="Default"/>
        <w:jc w:val="both"/>
        <w:rPr>
          <w:rFonts w:ascii="Times New Roman" w:hAnsi="Times New Roman" w:cs="Times New Roman"/>
        </w:rPr>
      </w:pPr>
    </w:p>
    <w:p w:rsidR="00F3792A" w:rsidRDefault="00F3792A" w:rsidP="00F3792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Zakonu o ravnopravnosti spolova (NN 82/08. i 69/17.</w:t>
      </w:r>
    </w:p>
    <w:p w:rsidR="00F3792A" w:rsidRDefault="00F3792A" w:rsidP="00F3792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 uvjeti: prema propisima o radu,   Zakonu o odgoju i obrazovanju u osnovnoj i srednjoj školi (NN  87/08., 86/09., 92/10., 105/10.-ispravak, 90/11., 5/12., 16/12., 86/12., 126./12.-pročišćeni tekst, 94/13., 152/14., 7/17., 68/18. ,98/19 64/20 i 151/22) i Pravilniku o odgovarajućoj vrsti obrazovanja učitelja i stručnih suradnika u osnovnoj školi (NN 6/19 i 75/20.).</w:t>
      </w:r>
    </w:p>
    <w:p w:rsidR="00F3792A" w:rsidRDefault="00F3792A" w:rsidP="00F3792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92A" w:rsidRDefault="00F3792A" w:rsidP="00F3792A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F3792A" w:rsidRDefault="00F3792A" w:rsidP="00F3792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3792A" w:rsidRDefault="00F3792A" w:rsidP="00F3792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F3792A" w:rsidRDefault="00F3792A" w:rsidP="00F3792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F3792A" w:rsidRDefault="00F3792A" w:rsidP="00F3792A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F3792A" w:rsidRDefault="00F3792A" w:rsidP="00F3792A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dana  raspisivanja natječaja)</w:t>
      </w:r>
    </w:p>
    <w:p w:rsidR="00F3792A" w:rsidRDefault="00F3792A" w:rsidP="00F3792A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F3792A" w:rsidRDefault="00F3792A" w:rsidP="00F3792A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važeće odobrenje za samostalan rad Hrvatske komore edukacijskih rehabilitatora</w:t>
      </w:r>
    </w:p>
    <w:p w:rsidR="00F3792A" w:rsidRDefault="00F3792A" w:rsidP="00F3792A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kandidat/kinja dužan/na je sve navedene priloge</w:t>
      </w: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3792A" w:rsidRDefault="00F3792A" w:rsidP="00F3792A">
      <w:pPr>
        <w:jc w:val="both"/>
      </w:pPr>
      <w:r>
        <w:t xml:space="preserve">Kandidat/kandidatkinja  koji/koja je stekao/stekla inozemnu obrazovnu kvalifikaciju u inozemstvu dužna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visokoškolske kvalifikacije u skladu sa Zakonom o </w:t>
      </w:r>
      <w:r>
        <w:lastRenderedPageBreak/>
        <w:t>priznavanju inozemnih obrazovnih kvalifikacija  (NN 158/03., 198/03, 138/06. i 45/11) te u skladu sa Zakonom o reguliranim profesijama i priznavanju inozemnih stručnih kvalifikacija (NN82/15, 70/19 i 47/20) rješenje Ministarstva znanosti i obrazovanja o priznavanju inozemne stručne kvalifikacije radi pristupa reguliranoj profesiji.</w:t>
      </w: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3792A" w:rsidRDefault="00F3792A" w:rsidP="00F3792A">
      <w:pPr>
        <w:rPr>
          <w:lang w:val="hr-HR"/>
        </w:rPr>
      </w:pPr>
      <w:r>
        <w:t>Kandidati/kinje koji/koje se pozivaju na pravo prednosti pri zapošljavanju prema posebnim propisima, dužani su u prijavi na natječaj pozvati se na to pravo i priložiti dokaze iz kojih se vidi navedeno pravo i  ostvaruju prava prednosti u odnosu na ostale kandidate/kinje samo pod jednakim uvjetima.</w:t>
      </w: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3792A" w:rsidRDefault="00F3792A" w:rsidP="00F3792A">
      <w:pPr>
        <w:jc w:val="both"/>
      </w:pPr>
      <w:r>
        <w:rPr>
          <w:color w:val="333333"/>
          <w:lang w:val="en"/>
        </w:rPr>
        <w:t>Kandidati/kinje koji/koje se  pozivaju na  pravo prednosti   sukladno članku 102. stavcima 1.-3. Zakona o hrvatskim braniteljima iz Domovinskog rata i članovima njihovih obitelji (Narodne novine br. 121/17., 98/19., 84/21), članku 48.f Zakona o zaštiti vojnih i civilnih invalida rata (Narodne novine br. 33/92., 57/92., 77/92., 27/93., 58/93., 02/94., 76/94., 108/95., 108/96., 82/01., 103/03, 148/13, 98/19),  članku 9. Zakona o profesionalnoj rehabilitaciji i zapošljavanju osoba s invaliditetom (Narodne novine br. 157/13., 152/14., 39/18., 32/20.) te članku 48 Zakona o civilnim stradalnicima iz Domovinskog rata (Narodne novine br. 84/21.)  dužne su u  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F3792A" w:rsidRDefault="00F3792A" w:rsidP="00F3792A">
      <w:pPr>
        <w:jc w:val="both"/>
        <w:rPr>
          <w:rFonts w:eastAsiaTheme="minorHAnsi"/>
        </w:rPr>
      </w:pPr>
    </w:p>
    <w:p w:rsidR="00F3792A" w:rsidRDefault="00F3792A" w:rsidP="00F3792A">
      <w:pPr>
        <w:jc w:val="both"/>
        <w:rPr>
          <w:sz w:val="22"/>
          <w:szCs w:val="22"/>
          <w:lang w:val="hr-HR"/>
        </w:rPr>
      </w:pPr>
      <w:r>
        <w:t>Kandidati/kinje koji/koje ostvaruju   pravo prednosti pri zapošljavanju u skladu s člankom 102. stavcima 1.-3. Zakona o hrvatskim braniteljima iz Domovinskog rata i članovima njihovih obitelji,  uz prijavu na natječaj dužne su, 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F3792A" w:rsidRDefault="00F3792A" w:rsidP="00F3792A"/>
    <w:p w:rsidR="00F3792A" w:rsidRDefault="00F3792A" w:rsidP="00F3792A">
      <w:pPr>
        <w:spacing w:after="150"/>
        <w:rPr>
          <w:rStyle w:val="Hiperveza"/>
          <w:rFonts w:ascii="Archivo Narrow" w:hAnsi="Archivo Narrow" w:cs="Helvetica"/>
          <w:color w:val="0066CC"/>
          <w:u w:val="none"/>
          <w:lang w:val="en" w:eastAsia="hr-HR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F3792A" w:rsidRDefault="00F3792A" w:rsidP="00F3792A">
      <w:pPr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lang w:val="en" w:eastAsia="hr-HR"/>
        </w:rPr>
        <w:t>Kandidat/kinja koji/koja ostvaruje pravo prednosti pri zapošljavanju na temelju članka 3. stavka 1. točke c) 7. i  48. stavka 1.-3. Zakona o civilnim stradalnicima  iz Domovinskog rata („Narodne novine“ br. 84/21) dužan je u prijavi na javni natječaj pozvati se na to pravo i uz prijavu na natječaj pored navedenih isprava odnosno priloga priložiti svu propisanu dokumentaciju prema članku 49. navedenog Zakona te ima prednost u odnosu na ostale kandidate samo pod jednakim uvjetima. Svi potrebni dokaze iz članka 49. Zakona o civilnim stradalnicima iz Domovinskog rata koje je potrebno priložiti dostupni su na slijedećoj poveznici Ministarstva hrvatskih branitelja</w:t>
      </w:r>
      <w:r>
        <w:rPr>
          <w:rFonts w:ascii="Arial" w:hAnsi="Arial" w:cs="Arial"/>
          <w:color w:val="333333"/>
          <w:lang w:val="en" w:eastAsia="hr-HR"/>
        </w:rPr>
        <w:t>:</w:t>
      </w:r>
    </w:p>
    <w:p w:rsidR="00F3792A" w:rsidRDefault="00F3792A" w:rsidP="00F3792A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3792A" w:rsidRDefault="00F3792A" w:rsidP="00F3792A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Kandidat/kinja  koji/a je pravodobno dostavio/la potpunu prijavu sa svim prilozima odnosno ispravama i ispunjava uvjete natječaja dužan/na je pristupiti procjeni odnosno  testiranju prema odredbama Pravilnika o postupku zapošljavanja te procjeni i vrednovanju kandidata za zapošljavanje objevljenom na mrežnoj stranici Centra.</w:t>
      </w:r>
    </w:p>
    <w:p w:rsidR="00F3792A" w:rsidRDefault="00F3792A" w:rsidP="00F3792A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</w:t>
        </w:r>
        <w:r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kc/images/static3/1220/attachment/Pravilnik_o_postupku_zaposljavanja_te_procjeni_i_vrednovanju_kandidata_za_zaposljavanje.pdf</w:t>
        </w:r>
      </w:hyperlink>
    </w:p>
    <w:p w:rsidR="00F3792A" w:rsidRDefault="00F3792A" w:rsidP="00F3792A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F3792A" w:rsidRDefault="00F3792A" w:rsidP="00F3792A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U slučaju da kandidat/kinja ne pristupi testiranje, smatrat će se da je odustao/la od prijave</w:t>
      </w:r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.</w:t>
      </w:r>
    </w:p>
    <w:p w:rsidR="00F3792A" w:rsidRDefault="00F3792A" w:rsidP="00F3792A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F3792A" w:rsidRDefault="00F3792A" w:rsidP="00F3792A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F3792A" w:rsidRDefault="00F3792A" w:rsidP="00F3792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F3792A" w:rsidRDefault="00F3792A" w:rsidP="00F3792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F3792A" w:rsidRDefault="00F3792A" w:rsidP="00F3792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F3792A" w:rsidRDefault="00F3792A" w:rsidP="00F3792A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F3792A" w:rsidRDefault="00F3792A" w:rsidP="00F3792A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792A" w:rsidRDefault="00F3792A" w:rsidP="00F3792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 8.2.2023.  godine na mrežnim stranicama i oglasnoj ploči   Hrvatskog zavoda za zapošljavanje i na mrežnim stranicama i oglasnoj ploči Centra.</w:t>
      </w:r>
    </w:p>
    <w:p w:rsidR="00F3792A" w:rsidRDefault="00F3792A" w:rsidP="00F3792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112-02/23-01/02</w:t>
      </w: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2137-82/23-03</w:t>
      </w: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6.2.2023.</w:t>
      </w:r>
    </w:p>
    <w:p w:rsidR="00F3792A" w:rsidRDefault="00F3792A" w:rsidP="00F3792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792A" w:rsidRDefault="00F3792A" w:rsidP="00F379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2988" w:rsidRDefault="006E2988">
      <w:bookmarkStart w:id="0" w:name="_GoBack"/>
      <w:bookmarkEnd w:id="0"/>
    </w:p>
    <w:sectPr w:rsidR="006E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2A"/>
    <w:rsid w:val="006E2988"/>
    <w:rsid w:val="00F3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00CE4-7774-4021-9110-650DB23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792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3792A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F3792A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F37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2023-02-07T11:53:00Z</dcterms:created>
  <dcterms:modified xsi:type="dcterms:W3CDTF">2023-02-07T11:54:00Z</dcterms:modified>
</cp:coreProperties>
</file>