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B85B12" w:rsidP="00444850">
      <w:pPr>
        <w:pStyle w:val="Naslov1"/>
        <w:ind w:left="1440"/>
        <w:rPr>
          <w:sz w:val="32"/>
        </w:rPr>
      </w:pPr>
      <w:r>
        <w:rPr>
          <w:sz w:val="32"/>
        </w:rPr>
        <w:t xml:space="preserve">      ZA ŠKOLSKU GODINU 2015/2016</w:t>
      </w:r>
      <w:r w:rsidR="00444850">
        <w:rPr>
          <w:sz w:val="32"/>
        </w:rPr>
        <w:t xml:space="preserve">. 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C84EA5" w:rsidP="00444850">
      <w:pPr>
        <w:pStyle w:val="Popis2"/>
        <w:ind w:left="0" w:firstLine="0"/>
      </w:pPr>
      <w:r>
        <w:t>Križevci, 30</w:t>
      </w:r>
      <w:r w:rsidR="00B85B12">
        <w:t xml:space="preserve"> .09. 2015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/>
      </w:tblPr>
      <w:tblGrid>
        <w:gridCol w:w="828"/>
        <w:gridCol w:w="7739"/>
        <w:gridCol w:w="720"/>
      </w:tblGrid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551F86">
              <w:rPr>
                <w:bCs/>
                <w:sz w:val="20"/>
              </w:rPr>
              <w:t xml:space="preserve"> U CENTRU U ŠKOLSKOJ GODINI 2015/2016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72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966F5"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966F5">
              <w:rPr>
                <w:sz w:val="20"/>
              </w:rPr>
              <w:t>8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72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72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720" w:type="dxa"/>
            <w:hideMark/>
          </w:tcPr>
          <w:p w:rsidR="00444850" w:rsidRDefault="00F966F5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21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72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5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9.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7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7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U ŠKOLI I NJIHOVIM ZADUŽENJIMA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8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10.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72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66F5">
              <w:rPr>
                <w:sz w:val="20"/>
              </w:rPr>
              <w:t>5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66F5">
              <w:rPr>
                <w:sz w:val="20"/>
              </w:rPr>
              <w:t>5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(DEFEKTOLOGA)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F966F5">
              <w:rPr>
                <w:sz w:val="20"/>
              </w:rPr>
              <w:t>7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(LOGOPEDA)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966F5">
              <w:rPr>
                <w:sz w:val="20"/>
              </w:rPr>
              <w:t>5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10.4.3.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966F5"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BLAGAJNIKA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966F5">
              <w:rPr>
                <w:sz w:val="20"/>
              </w:rPr>
              <w:t>8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966F5">
              <w:rPr>
                <w:sz w:val="20"/>
              </w:rPr>
              <w:t>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</w:t>
            </w:r>
            <w:r w:rsidR="00B934AE">
              <w:rPr>
                <w:sz w:val="20"/>
              </w:rPr>
              <w:t>DOMARA-VOZAČA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10.4.8.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10.4.9.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934AE">
              <w:rPr>
                <w:sz w:val="20"/>
              </w:rPr>
              <w:t>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GODINI 2015/2016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</w:p>
        </w:tc>
        <w:tc>
          <w:tcPr>
            <w:tcW w:w="720" w:type="dxa"/>
            <w:hideMark/>
          </w:tcPr>
          <w:p w:rsidR="00444850" w:rsidRDefault="00B934A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934AE">
              <w:rPr>
                <w:sz w:val="20"/>
              </w:rPr>
              <w:t>4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72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B934AE">
              <w:rPr>
                <w:sz w:val="20"/>
              </w:rPr>
              <w:t>6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720" w:type="dxa"/>
            <w:hideMark/>
          </w:tcPr>
          <w:p w:rsidR="00444850" w:rsidRDefault="00B934A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44850" w:rsidTr="00F966F5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739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032D9A">
              <w:rPr>
                <w:sz w:val="20"/>
              </w:rPr>
              <w:t>RIŽEVCI ZA PEDAGOŠKU GODINU 2015/2016</w:t>
            </w:r>
            <w:r>
              <w:rPr>
                <w:sz w:val="20"/>
              </w:rPr>
              <w:t>.</w:t>
            </w:r>
          </w:p>
        </w:tc>
        <w:tc>
          <w:tcPr>
            <w:tcW w:w="720" w:type="dxa"/>
          </w:tcPr>
          <w:p w:rsidR="00444850" w:rsidRDefault="00B934A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671B96" w:rsidRDefault="00671B96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jc w:val="both"/>
      </w:pPr>
      <w:r>
        <w:t xml:space="preserve">Školski odbor Centra za odgoj, obrazovanje i rehabilitaciju Križevci na temelju članka 118. stavka 2. Zakona o odgoju i obrazovanju u osnovnoj i srednjoj školi (“Narodne novine” broj </w:t>
      </w:r>
      <w:r>
        <w:rPr>
          <w:szCs w:val="24"/>
        </w:rPr>
        <w:t>87/08., 86/09., 92/10., 105/</w:t>
      </w:r>
      <w:r w:rsidR="00C84EA5">
        <w:rPr>
          <w:szCs w:val="24"/>
        </w:rPr>
        <w:t xml:space="preserve">10. 90/11. 5/12. 16/12. 86/12., </w:t>
      </w:r>
      <w:r>
        <w:rPr>
          <w:szCs w:val="24"/>
        </w:rPr>
        <w:t xml:space="preserve"> 94/13.</w:t>
      </w:r>
      <w:r w:rsidR="00C84EA5">
        <w:rPr>
          <w:szCs w:val="24"/>
        </w:rPr>
        <w:t xml:space="preserve"> I 152/14.</w:t>
      </w:r>
      <w:r>
        <w:rPr>
          <w:szCs w:val="24"/>
        </w:rPr>
        <w:t xml:space="preserve">) donio  je svojom Odlukom  </w:t>
      </w:r>
      <w:r w:rsidR="00C84EA5">
        <w:rPr>
          <w:b/>
        </w:rPr>
        <w:t>( Klasa: 003-01/15-01/11</w:t>
      </w:r>
      <w:r w:rsidR="00551F86">
        <w:rPr>
          <w:b/>
        </w:rPr>
        <w:t>, Urbroj: 2137-82/15</w:t>
      </w:r>
      <w:r>
        <w:rPr>
          <w:b/>
        </w:rPr>
        <w:t>-04)</w:t>
      </w:r>
      <w:r>
        <w:t xml:space="preserve"> Godišnji plan i program rada Centra za odgoj, obrazovanje i rehabilitaciju</w:t>
      </w:r>
      <w:r w:rsidR="00551F86">
        <w:t xml:space="preserve"> Križevci za školsku godinu 2015/2016</w:t>
      </w:r>
      <w:r>
        <w:t>. Godišnji plan i program rada Centra za odgoj, obrazovanje i rehabilitaciju</w:t>
      </w:r>
      <w:r w:rsidR="00551F86">
        <w:t xml:space="preserve"> Križevci za školsku godinu 2015/2016</w:t>
      </w:r>
      <w:r>
        <w:t xml:space="preserve">. donijet je na </w:t>
      </w:r>
      <w:r w:rsidR="00C84EA5">
        <w:rPr>
          <w:b/>
        </w:rPr>
        <w:t>36</w:t>
      </w:r>
      <w:r w:rsidRPr="00551F86">
        <w:rPr>
          <w:b/>
        </w:rPr>
        <w:t>.</w:t>
      </w:r>
      <w:r>
        <w:t xml:space="preserve"> sjednici Školskog </w:t>
      </w:r>
      <w:r w:rsidR="00C84EA5">
        <w:t>odbora održanoj 30</w:t>
      </w:r>
      <w:r w:rsidR="00551F86">
        <w:t>. rujna   2015</w:t>
      </w:r>
      <w:r>
        <w:t xml:space="preserve">.  godine, uz sudjelovanje predstavnika učenika  bez prava glasa, a  na prijedlog ravnateljice i uz prethodno mišljenje Učiteljskog vijeća i 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444850">
      <w:pPr>
        <w:spacing w:line="360" w:lineRule="auto"/>
      </w:pPr>
      <w:r>
        <w:rPr>
          <w:b/>
        </w:rPr>
        <w:t>e-mail:</w:t>
      </w:r>
      <w:r>
        <w:t xml:space="preserve">                                          ccokrizevci@net.hr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>
        <w:t xml:space="preserve">         MARIJA PRODAN,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lastRenderedPageBreak/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>RJEŠENJE Tt-15/466-2-imenovanje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>RJEŠENJE Tt-15/2088-3-upis statuta 9.7.2015. MBS:010059028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444850" w:rsidRDefault="00444850" w:rsidP="00444850">
      <w:pPr>
        <w:ind w:left="360"/>
      </w:pPr>
      <w:r>
        <w:t xml:space="preserve">      KLASA: UP/I602-02/05-01/01, URBROJ: 533-04-05-4, OD 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tbl>
      <w:tblPr>
        <w:tblW w:w="0" w:type="auto"/>
        <w:tblLook w:val="00BF"/>
      </w:tblPr>
      <w:tblGrid>
        <w:gridCol w:w="4643"/>
        <w:gridCol w:w="464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 </w:t>
            </w:r>
            <w:r w:rsidR="00444850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/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>. – 3 skupine  13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C84EA5">
              <w:rPr>
                <w:rFonts w:cs="Tahoma"/>
                <w:szCs w:val="24"/>
              </w:rPr>
              <w:t>3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11 -  14 g. -  2 skupina    12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/</w:t>
            </w:r>
            <w:r w:rsidR="00444850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3 skupine    16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1</w:t>
            </w:r>
            <w:r w:rsidR="00444850">
              <w:rPr>
                <w:rFonts w:cs="Tahoma"/>
                <w:szCs w:val="24"/>
              </w:rPr>
              <w:t xml:space="preserve">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1 skupina      8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C84EA5">
              <w:rPr>
                <w:rFonts w:cs="Tahoma"/>
                <w:szCs w:val="24"/>
              </w:rPr>
              <w:t xml:space="preserve"> 2</w:t>
            </w:r>
            <w:r>
              <w:rPr>
                <w:rFonts w:cs="Tahoma"/>
                <w:szCs w:val="24"/>
              </w:rPr>
              <w:t xml:space="preserve"> učenik</w:t>
            </w:r>
            <w:r w:rsidR="00C84EA5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VI.   -     1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          VIII. -     4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13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49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C84EA5" w:rsidP="00444850">
      <w:pPr>
        <w:jc w:val="center"/>
      </w:pPr>
      <w:r>
        <w:t>SVEUKUPNO: 62</w:t>
      </w:r>
      <w:r w:rsidR="00444850">
        <w:t xml:space="preserve"> UČENIKA</w:t>
      </w:r>
    </w:p>
    <w:p w:rsidR="00444850" w:rsidRDefault="00444850" w:rsidP="00444850"/>
    <w:p w:rsidR="00444850" w:rsidRDefault="00444850" w:rsidP="00444850"/>
    <w:p w:rsidR="00444850" w:rsidRDefault="00444850" w:rsidP="00444850"/>
    <w:tbl>
      <w:tblPr>
        <w:tblW w:w="0" w:type="auto"/>
        <w:tblLook w:val="00BF"/>
      </w:tblPr>
      <w:tblGrid>
        <w:gridCol w:w="4643"/>
        <w:gridCol w:w="464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C84EA5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</w:t>
            </w:r>
            <w:r w:rsidR="00C84EA5">
              <w:rPr>
                <w:rFonts w:cs="Tahoma"/>
                <w:szCs w:val="24"/>
              </w:rPr>
              <w:t xml:space="preserve">I. – IV. – </w:t>
            </w:r>
            <w:r>
              <w:rPr>
                <w:rFonts w:cs="Tahoma"/>
                <w:szCs w:val="24"/>
              </w:rPr>
              <w:t>V.-V</w:t>
            </w:r>
            <w:r w:rsidR="00C84EA5">
              <w:rPr>
                <w:rFonts w:cs="Tahoma"/>
                <w:szCs w:val="24"/>
              </w:rPr>
              <w:t>I</w:t>
            </w:r>
            <w:r>
              <w:rPr>
                <w:rFonts w:cs="Tahoma"/>
                <w:szCs w:val="24"/>
              </w:rPr>
              <w:t xml:space="preserve">   : 1 R.O.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>
              <w:rPr>
                <w:rFonts w:cs="Tahoma"/>
                <w:szCs w:val="24"/>
              </w:rPr>
              <w:t xml:space="preserve"> P.O.O.S. : 3 skupine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C84EA5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VI</w:t>
            </w:r>
            <w:r w:rsidR="00C84EA5">
              <w:rPr>
                <w:rFonts w:cs="Tahoma"/>
                <w:szCs w:val="24"/>
              </w:rPr>
              <w:t>I</w:t>
            </w:r>
            <w:r>
              <w:rPr>
                <w:rFonts w:cs="Tahoma"/>
                <w:szCs w:val="24"/>
              </w:rPr>
              <w:t xml:space="preserve">. – VIII.     : </w:t>
            </w:r>
            <w:r w:rsidR="00C84EA5">
              <w:rPr>
                <w:rFonts w:cs="Tahoma"/>
                <w:szCs w:val="24"/>
              </w:rPr>
              <w:t xml:space="preserve">     </w:t>
            </w:r>
            <w:r>
              <w:rPr>
                <w:rFonts w:cs="Tahoma"/>
                <w:szCs w:val="24"/>
              </w:rPr>
              <w:t>1 R.O.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: 2</w:t>
            </w:r>
            <w:r w:rsidR="00444850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:3</w:t>
            </w:r>
            <w:r w:rsidR="00444850">
              <w:rPr>
                <w:rFonts w:cs="Tahoma"/>
                <w:szCs w:val="24"/>
              </w:rPr>
              <w:t xml:space="preserve"> skupin</w:t>
            </w:r>
            <w:r>
              <w:rPr>
                <w:rFonts w:cs="Tahoma"/>
                <w:szCs w:val="24"/>
              </w:rPr>
              <w:t>e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C84EA5">
              <w:rPr>
                <w:rFonts w:cs="Tahoma"/>
                <w:szCs w:val="24"/>
              </w:rPr>
              <w:t>17-21 g.   :   P.O.O.S.  :1 skupina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UKUPNO : 2 </w:t>
            </w:r>
            <w:r w:rsidR="00444850">
              <w:rPr>
                <w:rFonts w:cs="Tahoma"/>
                <w:szCs w:val="24"/>
              </w:rPr>
              <w:t>R.O.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9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444850" w:rsidP="00444850">
      <w:r>
        <w:t xml:space="preserve">                     </w:t>
      </w:r>
      <w:r w:rsidR="00C84EA5"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Učitelji edukatori-rehabilitaori 9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edukator-rehabilitator defektolog   1</w:t>
      </w:r>
    </w:p>
    <w:p w:rsidR="00444850" w:rsidRDefault="00444850" w:rsidP="00444850">
      <w:pPr>
        <w:numPr>
          <w:ilvl w:val="0"/>
          <w:numId w:val="7"/>
        </w:numPr>
      </w:pPr>
      <w:r>
        <w:t>Stručni suradnik edukator-rehabilitator 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444850" w:rsidRDefault="00444850" w:rsidP="00444850">
      <w:pPr>
        <w:numPr>
          <w:ilvl w:val="0"/>
          <w:numId w:val="7"/>
        </w:numPr>
      </w:pPr>
      <w:r>
        <w:t>Vjeroučiteljica 1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444850" w:rsidP="00444850">
      <w:pPr>
        <w:numPr>
          <w:ilvl w:val="0"/>
          <w:numId w:val="7"/>
        </w:numPr>
      </w:pPr>
      <w:r>
        <w:t>Ostali zaposlenici  11</w:t>
      </w:r>
    </w:p>
    <w:p w:rsidR="00444850" w:rsidRDefault="00444850" w:rsidP="00444850">
      <w:pPr>
        <w:numPr>
          <w:ilvl w:val="0"/>
          <w:numId w:val="7"/>
        </w:numPr>
      </w:pPr>
      <w:r>
        <w:t>Odgojitelji i rehabilitator u  predškolskom odgoju 3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444850" w:rsidRDefault="00444850" w:rsidP="00444850">
      <w:r>
        <w:tab/>
        <w:t>Ukupno:</w:t>
      </w:r>
      <w:r>
        <w:tab/>
      </w:r>
      <w:r>
        <w:tab/>
      </w:r>
      <w:r>
        <w:tab/>
        <w:t xml:space="preserve">         30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>U  osnovnoj školi  Centra školuju se učenici s teškoćama u razvoju s područja grada Križevaca, grada Vrbovca te općina: Sveti Petar Orehovec, Gornja Rijeka, Kalnik i Sveti Ivan Žabno. Upis u osnovnu školu temelji se na Zakonu o odgoju i obrazovanju u osnovnoj i srednjoj školi ( N.N. br. 87/08.,  86/09., 92/10., 105/10</w:t>
      </w:r>
      <w:r w:rsidR="00193EB4">
        <w:t xml:space="preserve">.  90/11. 5/12., 16/12. 86/12., </w:t>
      </w:r>
      <w:r>
        <w:t xml:space="preserve"> 94/13.</w:t>
      </w:r>
      <w:r w:rsidR="00193EB4">
        <w:t xml:space="preserve"> i 152/14.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jer prijevoz škole financira MZOS,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</w:t>
      </w:r>
      <w:r>
        <w:lastRenderedPageBreak/>
        <w:t xml:space="preserve">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(klasična učionica, specijalizi-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rana učionica, knjižnica, kabi-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7-11  DUNJA RADAKOVIĆ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ANA TOMAŠIĆ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KRISTINA KRANJČEVIĆ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POOS14-17ALEN </w:t>
            </w:r>
            <w:r>
              <w:rPr>
                <w:sz w:val="18"/>
                <w:szCs w:val="18"/>
              </w:rPr>
              <w:t>VITANOVIĆ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7 I 8 RO SILVIJA MAJHEN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1,3,4,5 SNEŽANA PREMUŽIĆ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STRSOGLAVEC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17-21 DARKO RADAK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 I 8 R MIRJANA VRDOLJAK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RADIONICA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E34506" w:rsidRDefault="00E34506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4.       ZAPOSLENI DJELATNICI</w:t>
      </w:r>
      <w:r w:rsidR="00E34506">
        <w:rPr>
          <w:b/>
          <w:bCs/>
          <w:sz w:val="22"/>
        </w:rPr>
        <w:t xml:space="preserve"> U CENTRU U ŠKOLSKOJ GODINI 2015/2016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1549"/>
        <w:gridCol w:w="851"/>
        <w:gridCol w:w="992"/>
        <w:gridCol w:w="2693"/>
        <w:gridCol w:w="992"/>
        <w:gridCol w:w="1843"/>
      </w:tblGrid>
      <w:tr w:rsidR="00444850" w:rsidTr="00032D9A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ROĐ.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STAŽA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STRUKA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444850" w:rsidTr="00032D9A"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Marija Prodan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2D9A"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(mentalna retardacija, poremećaji u ponašanju)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Mihaela Brkić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2D9A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smjer rehabilitacija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rehabilitator (defektolog)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Alen Vitanović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Snježana Mergon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32D9A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 kineziterapije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032D9A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032D9A" w:rsidRDefault="00032D9A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2D9A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6. Dunja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32D9A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socijalne 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 Nevenka Mihalković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Parazajda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2D9A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(studij oštećenja govora i fonetika)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-rehabiltator (logoped)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Premužić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2D9A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32D9A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 Silvija Majhen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 Dario Sokač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 Ana Tomašić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 Renata Vivek  Božić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2D9A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Vjeroučiteljica</w:t>
            </w: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Rodiljni,roditeljski, zamjena </w:t>
            </w:r>
            <w:r w:rsidR="00032D9A">
              <w:rPr>
                <w:sz w:val="20"/>
              </w:rPr>
              <w:t>Čičak</w:t>
            </w:r>
          </w:p>
        </w:tc>
      </w:tr>
      <w:tr w:rsidR="00444850" w:rsidTr="00032D9A">
        <w:trPr>
          <w:trHeight w:val="55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15. Ksenija Čičak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teologije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Vjeroučiteljica, zamjena za Renatu </w:t>
            </w:r>
            <w:r w:rsidR="00032D9A">
              <w:rPr>
                <w:sz w:val="20"/>
              </w:rPr>
              <w:t>Vive</w:t>
            </w:r>
            <w:r>
              <w:rPr>
                <w:sz w:val="20"/>
              </w:rPr>
              <w:t>Božić</w:t>
            </w:r>
          </w:p>
        </w:tc>
      </w:tr>
      <w:tr w:rsidR="00444850" w:rsidTr="00032D9A">
        <w:trPr>
          <w:gridAfter w:val="6"/>
          <w:wAfter w:w="8920" w:type="dxa"/>
          <w:trHeight w:val="96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16. Tihana Doskočil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17. Helena Strsoglavec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 Ivana Frbežar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roditeljski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 Ines Habijanec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20. Sunčica Prugović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Ivšak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defektolog predškolske djece </w:t>
            </w: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032D9A">
        <w:trPr>
          <w:trHeight w:val="7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4.2. PODACI  O   ADMINISTRATIVNOM I TEHNIČKOM OSOBLJU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1134"/>
        <w:gridCol w:w="2552"/>
        <w:gridCol w:w="992"/>
        <w:gridCol w:w="1701"/>
      </w:tblGrid>
      <w:tr w:rsidR="00444850" w:rsidTr="00444850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ROĐ.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GOD.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STAŽA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STUP.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ŠKOL.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KOJE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OBAVLJA</w:t>
            </w:r>
          </w:p>
        </w:tc>
      </w:tr>
      <w:tr w:rsidR="00444850" w:rsidTr="00444850">
        <w:trPr>
          <w:trHeight w:val="2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Marijan Antolić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Ana Topolovec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Zvjezdana Babić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Katica Hrandek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Martina Ječmenjak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 Ljiljana Kelek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 Ljubomir Brlečić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8. Danijela Holt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Snježana Lješčanin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 Josip Tinodi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 Lidija Babec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 w:rsidP="00032D9A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444850" w:rsidRDefault="00032D9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 w:rsidP="00032D9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strojobravar – ložač centr.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komercijalist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strojarska struka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viša medicinska sestra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specijalist - kuhar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pomoćni strojobravar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upravni pravnik,str.prv.j.u.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trgovac – prodavač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vozač motornog vozila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komercijalist,       njegovateljica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domar – ložač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 roditeljski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voditelj rač.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medicinska sestra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vozač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njegovateljica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44850" w:rsidTr="00444850">
        <w:trPr>
          <w:cantSplit/>
          <w:trHeight w:val="36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0" w:type="auto"/>
        <w:tblLook w:val="00BF"/>
      </w:tblPr>
      <w:tblGrid>
        <w:gridCol w:w="3095"/>
        <w:gridCol w:w="3096"/>
        <w:gridCol w:w="3096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>
              <w:rPr>
                <w:rFonts w:cs="Tahoma"/>
                <w:b/>
                <w:bCs/>
                <w:sz w:val="22"/>
                <w:szCs w:val="16"/>
              </w:rPr>
              <w:t>, IV, 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,VI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>
              <w:rPr>
                <w:rFonts w:cs="Tahoma"/>
                <w:b/>
                <w:bCs/>
                <w:sz w:val="22"/>
                <w:szCs w:val="16"/>
              </w:rPr>
              <w:t>I,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821648">
              <w:rPr>
                <w:rFonts w:cs="Tahoma"/>
                <w:b/>
                <w:bCs/>
                <w:sz w:val="22"/>
                <w:szCs w:val="16"/>
              </w:rPr>
              <w:t>. ( 3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3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skupina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12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14-   17 g. ( 3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( 1skupina)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8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R.O.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9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R.O. ( učenici sa LMR i utjecajnim teškoćama )  - </w:t>
      </w:r>
      <w:r w:rsidR="00821648">
        <w:rPr>
          <w:b/>
        </w:rPr>
        <w:t xml:space="preserve"> 2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                            -  9</w:t>
      </w:r>
    </w:p>
    <w:p w:rsidR="00444850" w:rsidRDefault="00444850" w:rsidP="00444850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821648">
        <w:rPr>
          <w:b/>
        </w:rPr>
        <w:t xml:space="preserve">                          - 11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SVEUKUPAN BROJ UČENIKA: 59</w:t>
      </w:r>
    </w:p>
    <w:p w:rsidR="00444850" w:rsidRDefault="00444850" w:rsidP="00444850"/>
    <w:tbl>
      <w:tblPr>
        <w:tblW w:w="0" w:type="auto"/>
        <w:tblLook w:val="00BF"/>
      </w:tblPr>
      <w:tblGrid>
        <w:gridCol w:w="9287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R.O.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Dunja Radaković, mag.paed.soc -           7 – 11 g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Mirjana Vrdoljak,  prof. def.         -            V</w:t>
            </w:r>
            <w:r w:rsidR="00821648">
              <w:rPr>
                <w:rFonts w:cs="Tahoma"/>
                <w:szCs w:val="24"/>
              </w:rPr>
              <w:t>I</w:t>
            </w:r>
            <w:r>
              <w:rPr>
                <w:rFonts w:cs="Tahoma"/>
                <w:szCs w:val="24"/>
              </w:rPr>
              <w:t xml:space="preserve">I. -  VIII.     R.O.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Snežana Premužić, pr</w:t>
            </w:r>
            <w:r w:rsidR="00821648">
              <w:rPr>
                <w:rFonts w:cs="Tahoma"/>
                <w:szCs w:val="24"/>
              </w:rPr>
              <w:t>of. def.      -         II.-IV-</w:t>
            </w:r>
            <w:r>
              <w:rPr>
                <w:rFonts w:cs="Tahoma"/>
                <w:szCs w:val="24"/>
              </w:rPr>
              <w:t>V.-V</w:t>
            </w:r>
            <w:r w:rsidR="00821648">
              <w:rPr>
                <w:rFonts w:cs="Tahoma"/>
                <w:szCs w:val="24"/>
              </w:rPr>
              <w:t>I</w:t>
            </w:r>
            <w:r>
              <w:rPr>
                <w:rFonts w:cs="Tahoma"/>
                <w:szCs w:val="24"/>
              </w:rPr>
              <w:t xml:space="preserve">     R.O.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Kristina Kranjčević, prof. def.      -             14-17 g.   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Alen Vitanović, prof. reh.            -             14 – 17 g.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662D0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Lana Mlinarić</w:t>
            </w:r>
            <w:r w:rsidR="00D50300">
              <w:rPr>
                <w:rFonts w:cs="Tahoma"/>
                <w:szCs w:val="24"/>
              </w:rPr>
              <w:t>, mag.soc.ped.s def.-</w:t>
            </w:r>
            <w:r>
              <w:rPr>
                <w:rFonts w:cs="Tahoma"/>
                <w:szCs w:val="24"/>
              </w:rPr>
              <w:t xml:space="preserve">           14-17 g     P.O</w:t>
            </w:r>
            <w:r w:rsidR="00444850">
              <w:rPr>
                <w:rFonts w:cs="Tahoma"/>
                <w:szCs w:val="24"/>
              </w:rPr>
              <w:t>.</w:t>
            </w:r>
            <w:r>
              <w:rPr>
                <w:rFonts w:cs="Tahoma"/>
                <w:szCs w:val="24"/>
              </w:rPr>
              <w:t>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Darko Radaković, prof. def.        -             17 – 21 g.   P.O.O.S.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Helena Strsoglavec, mag.eduk.reh           11 – 14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Ana Tomašić, prof. reh.              -               11 - 14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D662D0" w:rsidP="008216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                       </w:t>
            </w:r>
            <w:r w:rsidR="00821648">
              <w:rPr>
                <w:rFonts w:cs="Tahoma"/>
                <w:szCs w:val="24"/>
              </w:rPr>
              <w:t xml:space="preserve">              -               7 - 11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                       </w:t>
            </w:r>
            <w:r w:rsidR="00444850">
              <w:rPr>
                <w:rFonts w:cs="Tahoma"/>
                <w:szCs w:val="24"/>
              </w:rPr>
              <w:t xml:space="preserve">    </w:t>
            </w:r>
            <w:r>
              <w:rPr>
                <w:rFonts w:cs="Tahoma"/>
                <w:szCs w:val="24"/>
              </w:rPr>
              <w:t xml:space="preserve"> </w:t>
            </w:r>
            <w:r w:rsidR="007568AF">
              <w:rPr>
                <w:rFonts w:cs="Tahoma"/>
                <w:szCs w:val="24"/>
              </w:rPr>
              <w:t xml:space="preserve">         -                7 - 11</w:t>
            </w:r>
            <w:r w:rsidR="00444850">
              <w:rPr>
                <w:rFonts w:cs="Tahoma"/>
                <w:szCs w:val="24"/>
              </w:rPr>
              <w:t xml:space="preserve"> g.   P.O.O.S.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444850" w:rsidP="00444850">
      <w:r>
        <w:rPr>
          <w:sz w:val="22"/>
        </w:rPr>
        <w:t xml:space="preserve">MARIJA PRODAN – ravnatelj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DUNJA RADAKOVIĆ – sindikalni povjerenik, koji je preuzeo ovlasti radničkog vijeća  i povjerenik  zaštita na radu izabran  od strane radnika Centra.</w:t>
      </w:r>
    </w:p>
    <w:p w:rsidR="00444850" w:rsidRDefault="00444850" w:rsidP="00444850"/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Nastavni rad u školskoj godini 2014/2015. odvija se u dvije  smjene, i to:  I. smjena od  8:00 i završava u 13:05, a II. smjena od 13:15 do 18:20. Produženi stručni postupak traje od 12:20 do 14:50. Radionica za radnu okupaciju odraslih Udruge za pomoć osobama s MR Križevci radi u Centru od 13:00 do 18:00.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lastRenderedPageBreak/>
        <w:t>Učenici putnici i pratitelji ostvaruju pravo na plaćeni prijevoz (MZOS). Učenici se hrane u školskoj kuhinji (topli obrok) uz sufinanciranje MZOS-a, grada Križevaca, te općina i roditelja.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Obroci:  09:35 topli obrok, 10:30 topli obrok, 13:05  ručak za PSP, 14:15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E34506" w:rsidRDefault="00E34506" w:rsidP="00444850">
      <w:pPr>
        <w:rPr>
          <w:b/>
          <w:sz w:val="22"/>
        </w:rPr>
      </w:pPr>
    </w:p>
    <w:p w:rsidR="00E34506" w:rsidRDefault="00E34506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9237DA" w:rsidRDefault="009237DA" w:rsidP="00444850">
      <w:pPr>
        <w:rPr>
          <w:b/>
          <w:sz w:val="22"/>
        </w:rPr>
      </w:pPr>
    </w:p>
    <w:p w:rsidR="00F12905" w:rsidRDefault="00F12905" w:rsidP="00444850">
      <w:pPr>
        <w:rPr>
          <w:b/>
          <w:sz w:val="22"/>
        </w:rPr>
      </w:pPr>
    </w:p>
    <w:p w:rsidR="00EB53BC" w:rsidRDefault="00EB53BC" w:rsidP="00444850">
      <w:pPr>
        <w:rPr>
          <w:b/>
          <w:sz w:val="22"/>
        </w:rPr>
      </w:pPr>
    </w:p>
    <w:p w:rsidR="00671B96" w:rsidRDefault="00671B96" w:rsidP="00444850">
      <w:pPr>
        <w:rPr>
          <w:b/>
          <w:i/>
          <w:sz w:val="22"/>
        </w:rPr>
      </w:pP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lastRenderedPageBreak/>
        <w:t>5. 3. RASPORED SATI</w:t>
      </w:r>
      <w:r w:rsidRPr="00E34506">
        <w:rPr>
          <w:b/>
          <w:i/>
          <w:color w:val="8DB3E2" w:themeColor="text2" w:themeTint="66"/>
          <w:sz w:val="22"/>
        </w:rPr>
        <w:t xml:space="preserve">       </w:t>
      </w:r>
      <w:r w:rsidR="0055734A" w:rsidRPr="00E34506">
        <w:rPr>
          <w:b/>
          <w:i/>
          <w:color w:val="8DB3E2" w:themeColor="text2" w:themeTint="66"/>
          <w:sz w:val="22"/>
        </w:rPr>
        <w:t>JUTARNJA SMJENA 8:00 DO 13:05</w:t>
      </w:r>
      <w:r w:rsidR="003639AC" w:rsidRPr="00E34506">
        <w:rPr>
          <w:b/>
          <w:i/>
          <w:color w:val="8DB3E2" w:themeColor="text2" w:themeTint="66"/>
          <w:sz w:val="22"/>
        </w:rPr>
        <w:t xml:space="preserve"> LANA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tbl>
      <w:tblPr>
        <w:tblpPr w:leftFromText="180" w:rightFromText="180" w:vertAnchor="page" w:horzAnchor="margin" w:tblpY="162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261"/>
        <w:gridCol w:w="272"/>
        <w:gridCol w:w="299"/>
        <w:gridCol w:w="280"/>
        <w:gridCol w:w="265"/>
        <w:gridCol w:w="270"/>
        <w:gridCol w:w="301"/>
        <w:gridCol w:w="301"/>
        <w:gridCol w:w="295"/>
        <w:gridCol w:w="295"/>
        <w:gridCol w:w="370"/>
        <w:gridCol w:w="335"/>
        <w:gridCol w:w="13"/>
        <w:gridCol w:w="247"/>
        <w:gridCol w:w="322"/>
        <w:gridCol w:w="324"/>
        <w:gridCol w:w="322"/>
        <w:gridCol w:w="242"/>
        <w:gridCol w:w="240"/>
        <w:gridCol w:w="23"/>
        <w:gridCol w:w="249"/>
        <w:gridCol w:w="301"/>
        <w:gridCol w:w="307"/>
        <w:gridCol w:w="295"/>
        <w:gridCol w:w="295"/>
        <w:gridCol w:w="295"/>
        <w:gridCol w:w="25"/>
        <w:gridCol w:w="247"/>
        <w:gridCol w:w="307"/>
        <w:gridCol w:w="307"/>
        <w:gridCol w:w="282"/>
        <w:gridCol w:w="293"/>
        <w:gridCol w:w="312"/>
      </w:tblGrid>
      <w:tr w:rsidR="00F12905" w:rsidRPr="00893678" w:rsidTr="00F12905">
        <w:trPr>
          <w:cantSplit/>
          <w:trHeight w:val="274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12905" w:rsidRPr="00893678" w:rsidRDefault="00F12905" w:rsidP="00F12905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85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905" w:rsidRPr="00893678" w:rsidRDefault="00F12905" w:rsidP="00F1290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Ponedjeljak</w:t>
            </w:r>
          </w:p>
        </w:tc>
        <w:tc>
          <w:tcPr>
            <w:tcW w:w="99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905" w:rsidRPr="00893678" w:rsidRDefault="00F12905" w:rsidP="00F1290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Utorak</w:t>
            </w:r>
          </w:p>
        </w:tc>
        <w:tc>
          <w:tcPr>
            <w:tcW w:w="89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905" w:rsidRPr="00893678" w:rsidRDefault="00F12905" w:rsidP="00F1290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Srijeda</w:t>
            </w:r>
          </w:p>
        </w:tc>
        <w:tc>
          <w:tcPr>
            <w:tcW w:w="9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905" w:rsidRPr="00893678" w:rsidRDefault="00F12905" w:rsidP="00F1290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Četvrtak</w:t>
            </w:r>
          </w:p>
        </w:tc>
        <w:tc>
          <w:tcPr>
            <w:tcW w:w="9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905" w:rsidRPr="00893678" w:rsidRDefault="00F12905" w:rsidP="00F12905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Petak</w:t>
            </w:r>
          </w:p>
        </w:tc>
      </w:tr>
      <w:tr w:rsidR="00F12905" w:rsidRPr="000450FB" w:rsidTr="00F12905">
        <w:trPr>
          <w:cantSplit/>
          <w:trHeight w:val="274"/>
        </w:trPr>
        <w:tc>
          <w:tcPr>
            <w:tcW w:w="4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12905" w:rsidRPr="000450FB" w:rsidRDefault="00F12905" w:rsidP="00F12905">
            <w:pPr>
              <w:ind w:left="110" w:hanging="11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905" w:rsidRPr="000450FB" w:rsidRDefault="00F12905" w:rsidP="00F12905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</w:t>
            </w:r>
          </w:p>
        </w:tc>
      </w:tr>
      <w:tr w:rsidR="00F12905" w:rsidRPr="0077047C" w:rsidTr="00F12905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S</w:t>
            </w:r>
            <w:r w:rsidR="009237DA">
              <w:rPr>
                <w:rFonts w:ascii="Times New Roman" w:hAnsi="Times New Roman"/>
                <w:b/>
                <w:bCs/>
              </w:rPr>
              <w:t>.</w:t>
            </w:r>
            <w:r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Premužić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Pid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Hr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Ma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 xml:space="preserve">Hrv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DEŽ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PERP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Novozap</w:t>
            </w:r>
            <w:r w:rsidR="00F12905">
              <w:rPr>
                <w:rFonts w:ascii="Times New Roman" w:hAnsi="Times New Roman"/>
                <w:b/>
                <w:bCs/>
              </w:rPr>
              <w:t>- cp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Soc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Tzk/ INA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/ 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</w:t>
            </w: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12905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 / Bos</w:t>
            </w:r>
          </w:p>
          <w:p w:rsidR="00F12905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Kraet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 xml:space="preserve">Dunja </w:t>
            </w:r>
          </w:p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Radaković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Vj/TZK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Kregl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Ro/tzk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Ko/</w:t>
            </w:r>
          </w:p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Ko/</w:t>
            </w:r>
          </w:p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Ro/</w:t>
            </w:r>
          </w:p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</w:t>
            </w:r>
            <w:r w:rsidR="00F12905"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Tomašić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Kre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 lik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 gla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</w:tr>
      <w:tr w:rsidR="00F12905" w:rsidRPr="0077047C" w:rsidTr="00F12905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K.</w:t>
            </w:r>
          </w:p>
          <w:p w:rsidR="00F12905" w:rsidRPr="00FE15AA" w:rsidRDefault="00F12905" w:rsidP="00F12905">
            <w:pPr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Kranjčević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</w:tr>
      <w:tr w:rsidR="00F12905" w:rsidRPr="0077047C" w:rsidTr="00F12905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L.</w:t>
            </w:r>
            <w:r w:rsidR="00F12905">
              <w:rPr>
                <w:rFonts w:ascii="Times New Roman" w:hAnsi="Times New Roman"/>
                <w:b/>
                <w:bCs/>
              </w:rPr>
              <w:t xml:space="preserve"> Mlinarić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Ušiuo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684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12905" w:rsidRPr="00FE15AA"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F12905"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12905" w:rsidRPr="00FE15AA" w:rsidRDefault="00F12905" w:rsidP="00F12905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Vitanović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Krea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9237DA" w:rsidRDefault="009237DA" w:rsidP="00F12905">
            <w:pPr>
              <w:rPr>
                <w:rFonts w:ascii="Times New Roman" w:hAnsi="Times New Roman"/>
                <w:bCs/>
                <w:szCs w:val="22"/>
              </w:rPr>
            </w:pPr>
            <w:r w:rsidRPr="009237DA"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F12905" w:rsidRPr="009237DA">
              <w:rPr>
                <w:rFonts w:ascii="Times New Roman" w:hAnsi="Times New Roman"/>
                <w:bCs/>
                <w:sz w:val="22"/>
                <w:szCs w:val="22"/>
              </w:rPr>
              <w:t xml:space="preserve">arko </w:t>
            </w:r>
          </w:p>
          <w:p w:rsidR="00F12905" w:rsidRPr="009237DA" w:rsidRDefault="00F12905" w:rsidP="00F12905">
            <w:pPr>
              <w:ind w:left="110" w:hanging="110"/>
              <w:jc w:val="center"/>
              <w:rPr>
                <w:rFonts w:ascii="Times New Roman" w:hAnsi="Times New Roman"/>
                <w:bCs/>
              </w:rPr>
            </w:pPr>
            <w:r w:rsidRPr="009237DA">
              <w:rPr>
                <w:rFonts w:ascii="Times New Roman" w:hAnsi="Times New Roman"/>
                <w:bCs/>
              </w:rPr>
              <w:t>Radaković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Soc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Iuop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Iuop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k</w:t>
            </w:r>
          </w:p>
        </w:tc>
      </w:tr>
      <w:tr w:rsidR="00F12905" w:rsidRPr="0077047C" w:rsidTr="00F12905">
        <w:trPr>
          <w:trHeight w:val="684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9237DA" w:rsidP="00F129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K.</w:t>
            </w:r>
          </w:p>
          <w:p w:rsidR="00F12905" w:rsidRPr="00FE15AA" w:rsidRDefault="00F12905" w:rsidP="00F12905">
            <w:pPr>
              <w:ind w:left="110" w:hanging="110"/>
              <w:jc w:val="center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Čičak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CP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DR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MV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CP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DEŽ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F12905" w:rsidRPr="0077047C" w:rsidTr="00F12905">
        <w:trPr>
          <w:trHeight w:val="889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F12905" w:rsidP="00F12905">
            <w:pPr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D</w:t>
            </w:r>
            <w:r w:rsidR="009237DA">
              <w:rPr>
                <w:rFonts w:ascii="Times New Roman" w:hAnsi="Times New Roman"/>
                <w:b/>
                <w:bCs/>
              </w:rPr>
              <w:t>.Sokač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AV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SP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Darlo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USŠ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DAR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DAR</w:t>
            </w:r>
          </w:p>
        </w:tc>
      </w:tr>
      <w:tr w:rsidR="00F12905" w:rsidRPr="0077047C" w:rsidTr="00F12905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2905" w:rsidRPr="00FE15AA" w:rsidRDefault="00F12905" w:rsidP="00F1290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S.Mergon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DR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Xy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12905" w:rsidRPr="0077047C" w:rsidRDefault="00F12905" w:rsidP="00F12905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Xy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XY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XY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XY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XY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12905" w:rsidRPr="0077047C" w:rsidRDefault="00F12905" w:rsidP="00F1290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Dž</w:t>
            </w:r>
          </w:p>
        </w:tc>
      </w:tr>
    </w:tbl>
    <w:p w:rsidR="00444850" w:rsidRDefault="00444850" w:rsidP="00444850">
      <w:pPr>
        <w:rPr>
          <w:rFonts w:ascii="Calibri" w:eastAsia="Calibri" w:hAnsi="Calibri"/>
          <w:sz w:val="22"/>
          <w:szCs w:val="22"/>
        </w:rPr>
      </w:pPr>
    </w:p>
    <w:p w:rsidR="00193EB4" w:rsidRDefault="00193EB4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55734A" w:rsidRPr="006B0BB2" w:rsidRDefault="00982C16" w:rsidP="006B0BB2">
      <w:pPr>
        <w:rPr>
          <w:rFonts w:ascii="Times New Roman" w:hAnsi="Times New Roman"/>
          <w:b/>
          <w:color w:val="FF0000"/>
          <w:sz w:val="22"/>
          <w:szCs w:val="22"/>
        </w:rPr>
      </w:pPr>
      <w:r w:rsidRPr="006B0BB2">
        <w:rPr>
          <w:b/>
          <w:color w:val="0070C0"/>
          <w:sz w:val="22"/>
          <w:szCs w:val="22"/>
        </w:rPr>
        <w:lastRenderedPageBreak/>
        <w:t xml:space="preserve">POPODNEVNA </w:t>
      </w:r>
      <w:r w:rsidR="0055734A" w:rsidRPr="006B0BB2">
        <w:rPr>
          <w:b/>
          <w:color w:val="0070C0"/>
          <w:sz w:val="22"/>
          <w:szCs w:val="22"/>
        </w:rPr>
        <w:t>SMJENA  13:15 – 18:15</w:t>
      </w:r>
      <w:r w:rsidR="003639AC" w:rsidRPr="006B0BB2">
        <w:rPr>
          <w:b/>
          <w:color w:val="0070C0"/>
          <w:sz w:val="22"/>
          <w:szCs w:val="22"/>
        </w:rPr>
        <w:t xml:space="preserve"> MIRJANA</w:t>
      </w:r>
    </w:p>
    <w:p w:rsidR="003B2726" w:rsidRDefault="003B2726" w:rsidP="00444850">
      <w:pPr>
        <w:rPr>
          <w:b/>
          <w:sz w:val="22"/>
          <w:szCs w:val="22"/>
        </w:rPr>
      </w:pPr>
    </w:p>
    <w:tbl>
      <w:tblPr>
        <w:tblpPr w:leftFromText="180" w:rightFromText="180" w:bottomFromText="200" w:vertAnchor="page" w:horzAnchor="margin" w:tblpX="-441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92"/>
        <w:gridCol w:w="280"/>
        <w:gridCol w:w="264"/>
        <w:gridCol w:w="271"/>
        <w:gridCol w:w="292"/>
        <w:gridCol w:w="262"/>
        <w:gridCol w:w="280"/>
        <w:gridCol w:w="280"/>
        <w:gridCol w:w="280"/>
        <w:gridCol w:w="267"/>
        <w:gridCol w:w="292"/>
        <w:gridCol w:w="461"/>
        <w:gridCol w:w="240"/>
        <w:gridCol w:w="280"/>
        <w:gridCol w:w="269"/>
        <w:gridCol w:w="301"/>
        <w:gridCol w:w="292"/>
        <w:gridCol w:w="249"/>
        <w:gridCol w:w="208"/>
        <w:gridCol w:w="227"/>
        <w:gridCol w:w="292"/>
        <w:gridCol w:w="280"/>
        <w:gridCol w:w="267"/>
        <w:gridCol w:w="292"/>
        <w:gridCol w:w="271"/>
        <w:gridCol w:w="215"/>
        <w:gridCol w:w="236"/>
        <w:gridCol w:w="275"/>
        <w:gridCol w:w="266"/>
        <w:gridCol w:w="271"/>
        <w:gridCol w:w="262"/>
        <w:gridCol w:w="245"/>
      </w:tblGrid>
      <w:tr w:rsidR="0055734A" w:rsidTr="003639AC">
        <w:trPr>
          <w:cantSplit/>
          <w:trHeight w:val="276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5734A" w:rsidRDefault="0055734A">
            <w:pPr>
              <w:spacing w:line="276" w:lineRule="auto"/>
              <w:ind w:left="110" w:hanging="110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55734A" w:rsidRDefault="0055734A">
            <w:pPr>
              <w:spacing w:line="276" w:lineRule="auto"/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</w:rPr>
              <w:t>RAZREDNIK</w:t>
            </w:r>
          </w:p>
        </w:tc>
        <w:tc>
          <w:tcPr>
            <w:tcW w:w="8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O N E D J E LJ A K</w:t>
            </w:r>
          </w:p>
        </w:tc>
        <w:tc>
          <w:tcPr>
            <w:tcW w:w="100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 T O R A K</w:t>
            </w:r>
          </w:p>
        </w:tc>
        <w:tc>
          <w:tcPr>
            <w:tcW w:w="99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 R I J E D A</w:t>
            </w:r>
          </w:p>
        </w:tc>
        <w:tc>
          <w:tcPr>
            <w:tcW w:w="9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 E T V R T A K</w:t>
            </w:r>
          </w:p>
        </w:tc>
        <w:tc>
          <w:tcPr>
            <w:tcW w:w="8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E T A K</w:t>
            </w:r>
          </w:p>
        </w:tc>
      </w:tr>
      <w:tr w:rsidR="0055734A" w:rsidTr="003639AC">
        <w:trPr>
          <w:cantSplit/>
          <w:trHeight w:val="227"/>
        </w:trPr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</w:tr>
      <w:tr w:rsidR="003639AC" w:rsidTr="003639AC">
        <w:trPr>
          <w:trHeight w:val="628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H. Strsoglavec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639AC" w:rsidTr="003639AC">
        <w:trPr>
          <w:trHeight w:val="628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NovoZA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</w:t>
            </w:r>
          </w:p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Ro/ 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639AC" w:rsidTr="003639AC">
        <w:trPr>
          <w:trHeight w:val="628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M.Vrdoljak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Druš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Druš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Hj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Sro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639AC" w:rsidTr="003639AC">
        <w:trPr>
          <w:trHeight w:val="605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K.</w:t>
            </w:r>
          </w:p>
          <w:p w:rsidR="0055734A" w:rsidRDefault="0055734A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Čičak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639AC" w:rsidTr="003639AC">
        <w:trPr>
          <w:trHeight w:val="605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D.Sokač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USŠ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3639AC" w:rsidTr="003639AC">
        <w:trPr>
          <w:trHeight w:val="605"/>
        </w:trPr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55734A" w:rsidRDefault="0055734A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S.</w:t>
            </w:r>
          </w:p>
          <w:p w:rsidR="0055734A" w:rsidRDefault="0055734A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Mergon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5734A" w:rsidRDefault="0055734A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tbl>
      <w:tblPr>
        <w:tblpPr w:leftFromText="180" w:rightFromText="180" w:vertAnchor="page" w:horzAnchor="margin" w:tblpY="162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261"/>
        <w:gridCol w:w="272"/>
        <w:gridCol w:w="299"/>
        <w:gridCol w:w="280"/>
        <w:gridCol w:w="265"/>
        <w:gridCol w:w="270"/>
        <w:gridCol w:w="301"/>
        <w:gridCol w:w="301"/>
        <w:gridCol w:w="295"/>
        <w:gridCol w:w="295"/>
        <w:gridCol w:w="370"/>
        <w:gridCol w:w="335"/>
        <w:gridCol w:w="12"/>
        <w:gridCol w:w="249"/>
        <w:gridCol w:w="322"/>
        <w:gridCol w:w="324"/>
        <w:gridCol w:w="322"/>
        <w:gridCol w:w="242"/>
        <w:gridCol w:w="240"/>
        <w:gridCol w:w="21"/>
        <w:gridCol w:w="251"/>
        <w:gridCol w:w="301"/>
        <w:gridCol w:w="307"/>
        <w:gridCol w:w="295"/>
        <w:gridCol w:w="295"/>
        <w:gridCol w:w="295"/>
        <w:gridCol w:w="23"/>
        <w:gridCol w:w="249"/>
        <w:gridCol w:w="307"/>
        <w:gridCol w:w="307"/>
        <w:gridCol w:w="282"/>
        <w:gridCol w:w="293"/>
        <w:gridCol w:w="312"/>
      </w:tblGrid>
      <w:tr w:rsidR="00541E4B" w:rsidRPr="00893678" w:rsidTr="00982C16">
        <w:trPr>
          <w:cantSplit/>
          <w:trHeight w:val="274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41E4B" w:rsidRPr="00893678" w:rsidRDefault="00541E4B" w:rsidP="00541E4B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6"/>
              </w:rPr>
            </w:pPr>
          </w:p>
        </w:tc>
        <w:tc>
          <w:tcPr>
            <w:tcW w:w="85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1E4B" w:rsidRPr="00893678" w:rsidRDefault="00541E4B" w:rsidP="00541E4B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Ponedjeljak</w:t>
            </w:r>
          </w:p>
        </w:tc>
        <w:tc>
          <w:tcPr>
            <w:tcW w:w="99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1E4B" w:rsidRPr="00893678" w:rsidRDefault="00541E4B" w:rsidP="00541E4B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Utorak</w:t>
            </w:r>
          </w:p>
        </w:tc>
        <w:tc>
          <w:tcPr>
            <w:tcW w:w="89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1E4B" w:rsidRPr="00893678" w:rsidRDefault="00541E4B" w:rsidP="00541E4B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Srijeda</w:t>
            </w:r>
          </w:p>
        </w:tc>
        <w:tc>
          <w:tcPr>
            <w:tcW w:w="9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1E4B" w:rsidRPr="00893678" w:rsidRDefault="00541E4B" w:rsidP="00541E4B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Četvrtak</w:t>
            </w:r>
          </w:p>
        </w:tc>
        <w:tc>
          <w:tcPr>
            <w:tcW w:w="91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1E4B" w:rsidRPr="00893678" w:rsidRDefault="00541E4B" w:rsidP="00541E4B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Petak</w:t>
            </w:r>
          </w:p>
        </w:tc>
      </w:tr>
      <w:tr w:rsidR="00541E4B" w:rsidRPr="000450FB" w:rsidTr="00541E4B">
        <w:trPr>
          <w:cantSplit/>
          <w:trHeight w:val="274"/>
        </w:trPr>
        <w:tc>
          <w:tcPr>
            <w:tcW w:w="4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1E4B" w:rsidRPr="000450FB" w:rsidRDefault="00541E4B" w:rsidP="00541E4B">
            <w:pPr>
              <w:ind w:left="110" w:hanging="110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E4B" w:rsidRPr="000450FB" w:rsidRDefault="00541E4B" w:rsidP="00541E4B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0450FB">
              <w:rPr>
                <w:rFonts w:ascii="Times New Roman" w:hAnsi="Times New Roman"/>
                <w:b/>
                <w:bCs/>
                <w:sz w:val="16"/>
              </w:rPr>
              <w:t>6</w:t>
            </w:r>
          </w:p>
        </w:tc>
      </w:tr>
      <w:tr w:rsidR="00541E4B" w:rsidRPr="0077047C" w:rsidTr="00541E4B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Premužić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Pid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Hr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Ma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 xml:space="preserve">Hrv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DEŽ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PERP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Novozap- cp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Soc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Tzk/ INA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/ 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</w:t>
            </w: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41E4B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 / Bos</w:t>
            </w:r>
          </w:p>
          <w:p w:rsidR="00541E4B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Kraet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 xml:space="preserve">Dunja </w:t>
            </w:r>
          </w:p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Radaković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Vj/TZK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Kregl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Ro/tzk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Ko/</w:t>
            </w:r>
          </w:p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Ko/</w:t>
            </w:r>
          </w:p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Ro/</w:t>
            </w:r>
          </w:p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50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</w:t>
            </w:r>
            <w:r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Tomašić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Kre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 lik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 gla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</w:tr>
      <w:tr w:rsidR="00541E4B" w:rsidRPr="0077047C" w:rsidTr="00541E4B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K.</w:t>
            </w:r>
          </w:p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Kranjčević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</w:tr>
      <w:tr w:rsidR="00541E4B" w:rsidRPr="0077047C" w:rsidTr="00541E4B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982C16" w:rsidP="00541E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M.Vrdoljak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HR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TEH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VJ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982C16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982C16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DŽ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LG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982C16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982C16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982C16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6042C1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684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E15AA"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FE15A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41E4B" w:rsidRPr="00FE15AA" w:rsidRDefault="00541E4B" w:rsidP="00541E4B">
            <w:pPr>
              <w:ind w:left="110" w:hanging="110"/>
              <w:jc w:val="right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Vitanović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Krea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9237DA" w:rsidRDefault="00541E4B" w:rsidP="00541E4B">
            <w:pPr>
              <w:rPr>
                <w:rFonts w:ascii="Times New Roman" w:hAnsi="Times New Roman"/>
                <w:bCs/>
                <w:szCs w:val="22"/>
              </w:rPr>
            </w:pPr>
            <w:r w:rsidRPr="009237DA">
              <w:rPr>
                <w:rFonts w:ascii="Times New Roman" w:hAnsi="Times New Roman"/>
                <w:bCs/>
                <w:sz w:val="22"/>
                <w:szCs w:val="22"/>
              </w:rPr>
              <w:t xml:space="preserve">Darko </w:t>
            </w:r>
          </w:p>
          <w:p w:rsidR="00541E4B" w:rsidRPr="009237DA" w:rsidRDefault="00541E4B" w:rsidP="00541E4B">
            <w:pPr>
              <w:ind w:left="110" w:hanging="110"/>
              <w:jc w:val="center"/>
              <w:rPr>
                <w:rFonts w:ascii="Times New Roman" w:hAnsi="Times New Roman"/>
                <w:bCs/>
              </w:rPr>
            </w:pPr>
            <w:r w:rsidRPr="009237DA">
              <w:rPr>
                <w:rFonts w:ascii="Times New Roman" w:hAnsi="Times New Roman"/>
                <w:bCs/>
              </w:rPr>
              <w:t>Radaković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Ušio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Soc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Iuop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Iuop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Bos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Gili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Iuop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Tz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k</w:t>
            </w:r>
          </w:p>
        </w:tc>
      </w:tr>
      <w:tr w:rsidR="00541E4B" w:rsidRPr="0077047C" w:rsidTr="00541E4B">
        <w:trPr>
          <w:trHeight w:val="684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K.</w:t>
            </w:r>
          </w:p>
          <w:p w:rsidR="00541E4B" w:rsidRPr="00FE15AA" w:rsidRDefault="00541E4B" w:rsidP="00541E4B">
            <w:pPr>
              <w:ind w:left="110" w:hanging="110"/>
              <w:jc w:val="center"/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Čičak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CP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DR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MV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SP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CP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DEŽ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41E4B" w:rsidRPr="0077047C" w:rsidTr="00541E4B">
        <w:trPr>
          <w:trHeight w:val="889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 w:rsidRPr="00FE15AA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.Sokač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AV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SP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MV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CC1EDC" w:rsidP="00CC1EDC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CC1EDC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MV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CC1EDC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CC1EDC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AV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DAR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DAR</w:t>
            </w:r>
          </w:p>
        </w:tc>
      </w:tr>
      <w:tr w:rsidR="00541E4B" w:rsidRPr="0077047C" w:rsidTr="00541E4B">
        <w:trPr>
          <w:trHeight w:val="665"/>
        </w:trPr>
        <w:tc>
          <w:tcPr>
            <w:tcW w:w="4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41E4B" w:rsidRPr="00FE15AA" w:rsidRDefault="00541E4B" w:rsidP="00541E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S.Mergon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DR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41E4B" w:rsidRPr="0077047C" w:rsidRDefault="00CC1EDC" w:rsidP="00541E4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NOZ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1E4B" w:rsidRPr="0077047C" w:rsidRDefault="00541E4B" w:rsidP="00541E4B">
            <w:pPr>
              <w:rPr>
                <w:b/>
                <w:sz w:val="12"/>
                <w:szCs w:val="12"/>
              </w:rPr>
            </w:pPr>
            <w:r w:rsidRPr="0077047C">
              <w:rPr>
                <w:b/>
                <w:sz w:val="12"/>
                <w:szCs w:val="12"/>
              </w:rPr>
              <w:t>Kt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CC1EDC" w:rsidP="00CC1EDC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NOZ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41E4B" w:rsidRPr="0077047C" w:rsidRDefault="00CC1EDC" w:rsidP="00CC1EDC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NOZ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41E4B" w:rsidRPr="0077047C" w:rsidRDefault="00CC1EDC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NOZ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CC1EDC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NOZ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Sp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9A72D8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NOZ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KK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DR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41E4B" w:rsidRPr="0077047C" w:rsidRDefault="00541E4B" w:rsidP="00541E4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7047C">
              <w:rPr>
                <w:rFonts w:ascii="Times New Roman" w:hAnsi="Times New Roman"/>
                <w:b/>
                <w:sz w:val="12"/>
                <w:szCs w:val="12"/>
              </w:rPr>
              <w:t>D</w:t>
            </w:r>
            <w:r w:rsidR="009A72D8">
              <w:rPr>
                <w:rFonts w:ascii="Times New Roman" w:hAnsi="Times New Roman"/>
                <w:b/>
                <w:sz w:val="12"/>
                <w:szCs w:val="12"/>
              </w:rPr>
              <w:t>EŽ</w:t>
            </w:r>
          </w:p>
        </w:tc>
      </w:tr>
    </w:tbl>
    <w:p w:rsidR="006042C1" w:rsidRPr="003639AC" w:rsidRDefault="0055734A" w:rsidP="006042C1">
      <w:pPr>
        <w:rPr>
          <w:b/>
          <w:color w:val="8DB3E2" w:themeColor="text2" w:themeTint="66"/>
          <w:sz w:val="22"/>
        </w:rPr>
      </w:pPr>
      <w:r>
        <w:rPr>
          <w:b/>
          <w:color w:val="0070C0"/>
          <w:sz w:val="28"/>
          <w:szCs w:val="28"/>
        </w:rPr>
        <w:t xml:space="preserve">    </w:t>
      </w:r>
      <w:r w:rsidR="006042C1" w:rsidRPr="003639AC">
        <w:rPr>
          <w:b/>
          <w:color w:val="8DB3E2" w:themeColor="text2" w:themeTint="66"/>
          <w:sz w:val="22"/>
        </w:rPr>
        <w:t>JUTARNJA SMJENA 8:00 DO 13:05</w:t>
      </w:r>
      <w:r w:rsidR="006042C1">
        <w:rPr>
          <w:b/>
          <w:color w:val="8DB3E2" w:themeColor="text2" w:themeTint="66"/>
          <w:sz w:val="22"/>
        </w:rPr>
        <w:t xml:space="preserve"> MIRJANA</w:t>
      </w:r>
    </w:p>
    <w:p w:rsidR="0055734A" w:rsidRDefault="0055734A" w:rsidP="0055734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                     </w:t>
      </w:r>
    </w:p>
    <w:p w:rsidR="0055734A" w:rsidRDefault="0055734A" w:rsidP="0055734A">
      <w:pPr>
        <w:rPr>
          <w:rFonts w:ascii="Calibri" w:hAnsi="Calibri"/>
          <w:szCs w:val="24"/>
          <w:lang w:val="en-GB"/>
        </w:rPr>
      </w:pPr>
    </w:p>
    <w:p w:rsidR="00EB53BC" w:rsidRDefault="00EB53BC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Pr="006B0BB2" w:rsidRDefault="006B0BB2" w:rsidP="00444850">
      <w:pPr>
        <w:rPr>
          <w:b/>
          <w:color w:val="548DD4" w:themeColor="text2" w:themeTint="99"/>
          <w:sz w:val="22"/>
          <w:szCs w:val="22"/>
        </w:rPr>
      </w:pPr>
      <w:r w:rsidRPr="006B0BB2">
        <w:rPr>
          <w:b/>
          <w:color w:val="548DD4" w:themeColor="text2" w:themeTint="99"/>
          <w:sz w:val="22"/>
          <w:szCs w:val="22"/>
        </w:rPr>
        <w:t>POPODNEVNA SMJENA 13:15-18:15 LANA</w:t>
      </w:r>
    </w:p>
    <w:p w:rsidR="003B2726" w:rsidRDefault="003B2726" w:rsidP="00444850">
      <w:pPr>
        <w:rPr>
          <w:b/>
          <w:sz w:val="22"/>
          <w:szCs w:val="22"/>
        </w:rPr>
      </w:pPr>
    </w:p>
    <w:p w:rsidR="006B0BB2" w:rsidRDefault="006B0BB2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tbl>
      <w:tblPr>
        <w:tblpPr w:leftFromText="180" w:rightFromText="180" w:bottomFromText="200" w:vertAnchor="page" w:horzAnchor="margin" w:tblpXSpec="center" w:tblpY="9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93"/>
        <w:gridCol w:w="283"/>
        <w:gridCol w:w="265"/>
        <w:gridCol w:w="263"/>
        <w:gridCol w:w="295"/>
        <w:gridCol w:w="248"/>
        <w:gridCol w:w="276"/>
        <w:gridCol w:w="283"/>
        <w:gridCol w:w="283"/>
        <w:gridCol w:w="288"/>
        <w:gridCol w:w="295"/>
        <w:gridCol w:w="248"/>
        <w:gridCol w:w="226"/>
        <w:gridCol w:w="227"/>
        <w:gridCol w:w="283"/>
        <w:gridCol w:w="276"/>
        <w:gridCol w:w="303"/>
        <w:gridCol w:w="295"/>
        <w:gridCol w:w="258"/>
        <w:gridCol w:w="218"/>
        <w:gridCol w:w="217"/>
        <w:gridCol w:w="293"/>
        <w:gridCol w:w="283"/>
        <w:gridCol w:w="265"/>
        <w:gridCol w:w="295"/>
        <w:gridCol w:w="248"/>
        <w:gridCol w:w="227"/>
        <w:gridCol w:w="226"/>
        <w:gridCol w:w="280"/>
        <w:gridCol w:w="263"/>
        <w:gridCol w:w="263"/>
        <w:gridCol w:w="248"/>
        <w:gridCol w:w="248"/>
      </w:tblGrid>
      <w:tr w:rsidR="006B0BB2" w:rsidTr="006B0BB2">
        <w:trPr>
          <w:cantSplit/>
          <w:trHeight w:val="276"/>
        </w:trPr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0BB2" w:rsidRDefault="006B0BB2" w:rsidP="006B0BB2">
            <w:pPr>
              <w:spacing w:line="276" w:lineRule="auto"/>
              <w:ind w:left="110" w:hanging="110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6B0BB2" w:rsidRDefault="006B0BB2" w:rsidP="006B0BB2">
            <w:pPr>
              <w:spacing w:line="276" w:lineRule="auto"/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6"/>
              </w:rPr>
              <w:t>RAZREDNIK</w:t>
            </w:r>
          </w:p>
        </w:tc>
        <w:tc>
          <w:tcPr>
            <w:tcW w:w="8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O N E D J E LJ A K</w:t>
            </w:r>
          </w:p>
        </w:tc>
        <w:tc>
          <w:tcPr>
            <w:tcW w:w="100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U T O R A K</w:t>
            </w:r>
          </w:p>
        </w:tc>
        <w:tc>
          <w:tcPr>
            <w:tcW w:w="99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S R I J E D A</w:t>
            </w:r>
          </w:p>
        </w:tc>
        <w:tc>
          <w:tcPr>
            <w:tcW w:w="99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Č E T V R T A K</w:t>
            </w:r>
          </w:p>
        </w:tc>
        <w:tc>
          <w:tcPr>
            <w:tcW w:w="83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0"/>
              </w:rPr>
              <w:t>P E T A K</w:t>
            </w:r>
          </w:p>
        </w:tc>
      </w:tr>
      <w:tr w:rsidR="006B0BB2" w:rsidTr="006B0BB2">
        <w:trPr>
          <w:cantSplit/>
          <w:trHeight w:val="2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</w:t>
            </w:r>
          </w:p>
          <w:p w:rsidR="008A3AE4" w:rsidRDefault="008A3AE4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1.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4.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5.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6.</w:t>
            </w:r>
          </w:p>
        </w:tc>
      </w:tr>
      <w:tr w:rsidR="006B0BB2" w:rsidTr="006B0BB2">
        <w:trPr>
          <w:trHeight w:val="628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H. Strsoglavec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Ušiuo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B0BB2" w:rsidTr="006B0BB2">
        <w:trPr>
          <w:trHeight w:val="628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P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6B0BB2">
              <w:rPr>
                <w:rFonts w:ascii="Times New Roman" w:hAnsi="Times New Roman"/>
                <w:bCs/>
                <w:sz w:val="20"/>
              </w:rPr>
              <w:t>NOVOZ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</w:t>
            </w:r>
          </w:p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Ro/ Vj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B0BB2" w:rsidTr="006B0BB2">
        <w:trPr>
          <w:trHeight w:val="628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L.Mlinarić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kreat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krat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ina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0D3899" w:rsidP="006B0BB2">
            <w:pPr>
              <w:spacing w:line="276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ušio</w:t>
            </w:r>
            <w:r w:rsidR="006B0BB2"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0D3899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0D3899" w:rsidP="000D3899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0D3899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B0BB2" w:rsidTr="006B0BB2">
        <w:trPr>
          <w:trHeight w:val="605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Default="006B0BB2" w:rsidP="006B0BB2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K.</w:t>
            </w:r>
          </w:p>
          <w:p w:rsidR="006B0BB2" w:rsidRDefault="006B0BB2" w:rsidP="006B0BB2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Čičak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B0BB2" w:rsidTr="006B0BB2">
        <w:trPr>
          <w:trHeight w:val="605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Default="006B0BB2" w:rsidP="006B0BB2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Sokač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USŠ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AUT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6B0BB2" w:rsidTr="006B0BB2">
        <w:trPr>
          <w:trHeight w:val="605"/>
        </w:trPr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6B0BB2" w:rsidRDefault="006B0BB2" w:rsidP="006B0BB2">
            <w:pPr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S.</w:t>
            </w:r>
          </w:p>
          <w:p w:rsidR="006B0BB2" w:rsidRDefault="006B0BB2" w:rsidP="006B0BB2">
            <w:pPr>
              <w:spacing w:line="276" w:lineRule="auto"/>
              <w:ind w:left="110" w:hanging="11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Mergon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B0BB2" w:rsidRDefault="006B0BB2" w:rsidP="006B0BB2">
            <w:pPr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3B2726" w:rsidRDefault="003B2726" w:rsidP="00444850">
      <w:pPr>
        <w:rPr>
          <w:b/>
          <w:sz w:val="22"/>
          <w:szCs w:val="22"/>
        </w:rPr>
      </w:pPr>
    </w:p>
    <w:p w:rsidR="007568AF" w:rsidRDefault="007568AF" w:rsidP="00444850">
      <w:pPr>
        <w:rPr>
          <w:b/>
          <w:sz w:val="22"/>
          <w:szCs w:val="22"/>
        </w:rPr>
      </w:pPr>
    </w:p>
    <w:p w:rsidR="007568AF" w:rsidRDefault="007568AF" w:rsidP="00444850">
      <w:pPr>
        <w:rPr>
          <w:b/>
          <w:sz w:val="22"/>
          <w:szCs w:val="22"/>
        </w:rPr>
      </w:pPr>
    </w:p>
    <w:p w:rsidR="007568AF" w:rsidRDefault="007568AF" w:rsidP="00444850">
      <w:pPr>
        <w:rPr>
          <w:b/>
          <w:sz w:val="22"/>
          <w:szCs w:val="22"/>
        </w:rPr>
      </w:pPr>
    </w:p>
    <w:p w:rsidR="007568AF" w:rsidRDefault="007568AF" w:rsidP="00444850">
      <w:pPr>
        <w:rPr>
          <w:b/>
          <w:sz w:val="22"/>
          <w:szCs w:val="22"/>
        </w:rPr>
      </w:pPr>
    </w:p>
    <w:p w:rsidR="007568AF" w:rsidRDefault="007568AF" w:rsidP="00444850">
      <w:pPr>
        <w:rPr>
          <w:b/>
          <w:sz w:val="22"/>
          <w:szCs w:val="22"/>
        </w:rPr>
      </w:pPr>
    </w:p>
    <w:p w:rsidR="00F12905" w:rsidRDefault="00F12905" w:rsidP="00444850">
      <w:pPr>
        <w:rPr>
          <w:b/>
          <w:sz w:val="22"/>
          <w:szCs w:val="22"/>
        </w:rPr>
      </w:pPr>
    </w:p>
    <w:p w:rsidR="00444850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5.4.GODIŠNJI KALENDAR RADA</w:t>
      </w:r>
    </w:p>
    <w:tbl>
      <w:tblPr>
        <w:tblpPr w:leftFromText="180" w:rightFromText="180" w:bottomFromText="200" w:vertAnchor="text" w:horzAnchor="margin" w:tblpX="108" w:tblpY="263"/>
        <w:tblW w:w="8915" w:type="dxa"/>
        <w:tblLook w:val="04A0"/>
      </w:tblPr>
      <w:tblGrid>
        <w:gridCol w:w="1434"/>
        <w:gridCol w:w="952"/>
        <w:gridCol w:w="847"/>
        <w:gridCol w:w="1074"/>
        <w:gridCol w:w="2124"/>
        <w:gridCol w:w="1668"/>
        <w:gridCol w:w="1188"/>
      </w:tblGrid>
      <w:tr w:rsidR="00444850" w:rsidTr="00444850">
        <w:trPr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Događanja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Blagdani i nenastavni dani</w:t>
            </w:r>
          </w:p>
        </w:tc>
      </w:tr>
      <w:tr w:rsidR="00444850" w:rsidTr="0044485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44850" w:rsidTr="00444850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pBdr>
                <w:left w:val="single" w:sz="8" w:space="4" w:color="FF0000"/>
              </w:pBd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I. polugodište</w:t>
            </w:r>
          </w:p>
          <w:p w:rsidR="00444850" w:rsidRDefault="00193EB4">
            <w:pPr>
              <w:pBdr>
                <w:left w:val="single" w:sz="8" w:space="4" w:color="FF0000"/>
              </w:pBd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  7.9.2015</w:t>
            </w:r>
            <w:r w:rsidR="00444850">
              <w:rPr>
                <w:rFonts w:cs="Arial"/>
                <w:sz w:val="20"/>
              </w:rPr>
              <w:t>.</w:t>
            </w:r>
          </w:p>
          <w:p w:rsidR="00444850" w:rsidRDefault="00193EB4">
            <w:pPr>
              <w:pBdr>
                <w:left w:val="single" w:sz="8" w:space="4" w:color="FF0000"/>
              </w:pBd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23.12.2015</w:t>
            </w:r>
            <w:r w:rsidR="00444850">
              <w:rPr>
                <w:rFonts w:cs="Arial"/>
                <w:sz w:val="20"/>
              </w:rPr>
              <w:t>.</w:t>
            </w:r>
          </w:p>
          <w:p w:rsidR="00444850" w:rsidRDefault="00444850">
            <w:pPr>
              <w:pBdr>
                <w:left w:val="single" w:sz="8" w:space="4" w:color="FF0000"/>
              </w:pBd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193EB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7.9.15.sv. Marko Križevčanin</w:t>
            </w:r>
          </w:p>
          <w:p w:rsidR="00193EB4" w:rsidRDefault="00193EB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8.9. početak nastave</w:t>
            </w:r>
          </w:p>
          <w:p w:rsidR="00444850" w:rsidRDefault="00193EB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28.9-2</w:t>
            </w:r>
            <w:r w:rsidR="00444850">
              <w:rPr>
                <w:rFonts w:cs="Arial"/>
                <w:sz w:val="18"/>
                <w:szCs w:val="18"/>
              </w:rPr>
              <w:t>.10.</w:t>
            </w:r>
            <w:r w:rsidR="008A272C">
              <w:rPr>
                <w:rFonts w:cs="Arial"/>
                <w:sz w:val="18"/>
                <w:szCs w:val="18"/>
              </w:rPr>
              <w:t>15.</w:t>
            </w:r>
            <w:r w:rsidR="00444850">
              <w:rPr>
                <w:rFonts w:cs="Arial"/>
                <w:sz w:val="18"/>
                <w:szCs w:val="18"/>
              </w:rPr>
              <w:t>tjedan cjeloživotnog učenja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4850" w:rsidRDefault="00193EB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7.9. </w:t>
            </w:r>
            <w:r w:rsidR="008A272C">
              <w:rPr>
                <w:rFonts w:cs="Arial"/>
                <w:sz w:val="18"/>
                <w:szCs w:val="18"/>
              </w:rPr>
              <w:t>15.</w:t>
            </w:r>
            <w:r w:rsidR="003B2726">
              <w:rPr>
                <w:rFonts w:cs="Arial"/>
                <w:sz w:val="18"/>
                <w:szCs w:val="18"/>
              </w:rPr>
              <w:t>NENSTAVNI DAN</w:t>
            </w:r>
          </w:p>
          <w:p w:rsidR="00193EB4" w:rsidRDefault="00193EB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193EB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7568A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193EB4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</w:t>
            </w:r>
            <w:r w:rsidR="00444850">
              <w:rPr>
                <w:rFonts w:cs="Arial"/>
                <w:sz w:val="16"/>
                <w:szCs w:val="16"/>
              </w:rPr>
              <w:t xml:space="preserve"> </w:t>
            </w:r>
            <w:r w:rsidR="008A272C">
              <w:rPr>
                <w:rFonts w:cs="Arial"/>
                <w:sz w:val="16"/>
                <w:szCs w:val="16"/>
              </w:rPr>
              <w:t>15.</w:t>
            </w:r>
            <w:r w:rsidR="00444850">
              <w:rPr>
                <w:rFonts w:cs="Arial"/>
                <w:sz w:val="16"/>
                <w:szCs w:val="16"/>
              </w:rPr>
              <w:t>DAN UČITELJA</w:t>
            </w:r>
          </w:p>
          <w:p w:rsidR="00444850" w:rsidRDefault="00D5030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193EB4">
              <w:rPr>
                <w:rFonts w:cs="Arial"/>
                <w:sz w:val="16"/>
                <w:szCs w:val="16"/>
              </w:rPr>
              <w:t>.10.</w:t>
            </w:r>
            <w:r w:rsidR="008A272C">
              <w:rPr>
                <w:rFonts w:cs="Arial"/>
                <w:sz w:val="16"/>
                <w:szCs w:val="16"/>
              </w:rPr>
              <w:t>15.</w:t>
            </w:r>
            <w:r w:rsidR="00193EB4">
              <w:rPr>
                <w:rFonts w:cs="Arial"/>
                <w:sz w:val="16"/>
                <w:szCs w:val="16"/>
              </w:rPr>
              <w:t xml:space="preserve"> DAN KRUHA </w:t>
            </w:r>
          </w:p>
          <w:p w:rsidR="00444850" w:rsidRDefault="0044485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JESENSKA PRIČA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22.10.15.</w:t>
            </w:r>
            <w:r w:rsidR="00444850">
              <w:rPr>
                <w:rFonts w:cs="Arial"/>
                <w:sz w:val="16"/>
                <w:szCs w:val="16"/>
              </w:rPr>
              <w:t xml:space="preserve"> MEĐ.DAN ŠKOLSKIH KNJŽNICA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8.10.15</w:t>
            </w:r>
            <w:r w:rsidR="00444850">
              <w:rPr>
                <w:rFonts w:cs="Arial"/>
                <w:sz w:val="18"/>
                <w:szCs w:val="18"/>
              </w:rPr>
              <w:t>. DAN NEOVISNOSTI</w:t>
            </w:r>
          </w:p>
          <w:p w:rsidR="00D50300" w:rsidRDefault="00D5030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9.10.15 NENASTAVNI DAN</w:t>
            </w:r>
            <w:r w:rsidR="007568AF">
              <w:rPr>
                <w:rFonts w:cs="Arial"/>
                <w:sz w:val="18"/>
                <w:szCs w:val="18"/>
              </w:rPr>
              <w:t xml:space="preserve"> POVODOM DANA UČITELJA</w:t>
            </w:r>
          </w:p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A1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300" w:rsidRDefault="00D5030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1.11.15. SVI SVETI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18.11.</w:t>
            </w:r>
            <w:r w:rsidR="00D50300">
              <w:rPr>
                <w:rFonts w:cs="Arial"/>
                <w:sz w:val="16"/>
                <w:szCs w:val="16"/>
              </w:rPr>
              <w:t>15.</w:t>
            </w:r>
            <w:r w:rsidR="00444850">
              <w:rPr>
                <w:rFonts w:cs="Arial"/>
                <w:sz w:val="16"/>
                <w:szCs w:val="16"/>
              </w:rPr>
              <w:t xml:space="preserve"> DAN SJEĆANJA NA VUKOVAR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1.11.2015</w:t>
            </w:r>
            <w:r w:rsidR="00444850">
              <w:rPr>
                <w:rFonts w:cs="Arial"/>
                <w:sz w:val="18"/>
                <w:szCs w:val="18"/>
              </w:rPr>
              <w:t xml:space="preserve">. SVI SVETI  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A1C9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3.12.15.</w:t>
            </w:r>
            <w:r w:rsidR="00444850">
              <w:rPr>
                <w:rFonts w:cs="Arial"/>
                <w:sz w:val="16"/>
                <w:szCs w:val="16"/>
              </w:rPr>
              <w:t>MEĐUNARODN</w:t>
            </w:r>
            <w:r>
              <w:rPr>
                <w:rFonts w:cs="Arial"/>
                <w:sz w:val="16"/>
                <w:szCs w:val="16"/>
              </w:rPr>
              <w:t>I DAN OSOBA S INVALIDITETA  I</w:t>
            </w:r>
          </w:p>
          <w:p w:rsidR="00444850" w:rsidRDefault="0044485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 OTVORENIH VRATA COOR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4.12.15.</w:t>
            </w:r>
            <w:r w:rsidR="00444850">
              <w:rPr>
                <w:rFonts w:cs="Arial"/>
                <w:sz w:val="16"/>
                <w:szCs w:val="16"/>
              </w:rPr>
              <w:t>SV.NIKOLA</w:t>
            </w:r>
          </w:p>
          <w:p w:rsidR="00D50300" w:rsidRDefault="007568A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18.12.15. BOŽIĆNI SAJAM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="00444850">
              <w:rPr>
                <w:rFonts w:cs="Arial"/>
                <w:sz w:val="16"/>
                <w:szCs w:val="16"/>
              </w:rPr>
              <w:t xml:space="preserve">.12. </w:t>
            </w:r>
            <w:r>
              <w:rPr>
                <w:rFonts w:cs="Arial"/>
                <w:sz w:val="16"/>
                <w:szCs w:val="16"/>
              </w:rPr>
              <w:t>15.</w:t>
            </w:r>
            <w:r w:rsidR="00444850">
              <w:rPr>
                <w:rFonts w:cs="Arial"/>
                <w:sz w:val="16"/>
                <w:szCs w:val="16"/>
              </w:rPr>
              <w:t>PRIREDBA ZA BOŽIĆ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25.12.15</w:t>
            </w:r>
            <w:r w:rsidR="00444850">
              <w:rPr>
                <w:rFonts w:cs="Arial"/>
                <w:sz w:val="18"/>
                <w:szCs w:val="18"/>
              </w:rPr>
              <w:t>. BOŽIĆ</w:t>
            </w:r>
          </w:p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26.12.15</w:t>
            </w:r>
            <w:r w:rsidR="00444850">
              <w:rPr>
                <w:rFonts w:cs="Arial"/>
                <w:sz w:val="18"/>
                <w:szCs w:val="18"/>
              </w:rPr>
              <w:t>. SV. STJEPAN</w:t>
            </w:r>
          </w:p>
        </w:tc>
      </w:tr>
      <w:tr w:rsidR="00444850" w:rsidTr="00444850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</w:t>
            </w:r>
            <w:r w:rsidR="00AA1C9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  <w:r w:rsidR="007568AF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</w:t>
            </w:r>
            <w:r w:rsidR="008A272C">
              <w:rPr>
                <w:rFonts w:cs="Arial"/>
                <w:b/>
                <w:sz w:val="18"/>
                <w:szCs w:val="18"/>
              </w:rPr>
              <w:t>MSKI ODMOR UČENIKA OD 24.12.2015. DO 8.01.2016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444850" w:rsidTr="00444850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II. polugodište</w:t>
            </w:r>
          </w:p>
          <w:p w:rsidR="00444850" w:rsidRDefault="003B2726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 11</w:t>
            </w:r>
            <w:r w:rsidR="008A272C">
              <w:rPr>
                <w:rFonts w:cs="Arial"/>
                <w:sz w:val="20"/>
              </w:rPr>
              <w:t>.1.2016</w:t>
            </w:r>
            <w:r w:rsidR="00444850">
              <w:rPr>
                <w:rFonts w:cs="Arial"/>
                <w:sz w:val="20"/>
              </w:rPr>
              <w:t>.</w:t>
            </w:r>
          </w:p>
          <w:p w:rsidR="00444850" w:rsidRDefault="008A272C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10</w:t>
            </w:r>
            <w:r w:rsidR="00444850">
              <w:rPr>
                <w:rFonts w:cs="Arial"/>
                <w:sz w:val="20"/>
              </w:rPr>
              <w:t>.6.</w:t>
            </w:r>
          </w:p>
          <w:p w:rsidR="00444850" w:rsidRDefault="008A272C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sz w:val="20"/>
              </w:rPr>
              <w:t>2016</w:t>
            </w:r>
            <w:r w:rsidR="00444850">
              <w:rPr>
                <w:rFonts w:cs="Arial"/>
                <w:sz w:val="20"/>
              </w:rPr>
              <w:t>. god</w:t>
            </w:r>
            <w:r w:rsidR="00444850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IGRE NA SNIJEGU</w:t>
            </w:r>
          </w:p>
          <w:p w:rsidR="00444850" w:rsidRDefault="0044485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ŠETNJA GRADOM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1.1.16</w:t>
            </w:r>
            <w:r w:rsidR="00444850">
              <w:rPr>
                <w:rFonts w:cs="Arial"/>
                <w:sz w:val="18"/>
                <w:szCs w:val="18"/>
              </w:rPr>
              <w:t>. NOVA GODINA</w:t>
            </w:r>
          </w:p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6.1.16</w:t>
            </w:r>
            <w:r w:rsidR="00444850">
              <w:rPr>
                <w:rFonts w:cs="Arial"/>
                <w:sz w:val="18"/>
                <w:szCs w:val="18"/>
              </w:rPr>
              <w:t>.SV.TRI KRALJA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A272C" w:rsidRDefault="008A272C" w:rsidP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9.2.16. POKLADE</w:t>
            </w:r>
          </w:p>
          <w:p w:rsidR="00444850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12.2.16.</w:t>
            </w:r>
            <w:r w:rsidR="00444850">
              <w:rPr>
                <w:rFonts w:cs="Arial"/>
                <w:sz w:val="18"/>
                <w:szCs w:val="18"/>
              </w:rPr>
              <w:t xml:space="preserve"> VALENTINOVO</w:t>
            </w:r>
          </w:p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28.2.</w:t>
            </w:r>
            <w:r w:rsidR="008A272C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MEĐUNARODNI DAN RIJETKIH BOLESTI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272C" w:rsidRDefault="008A272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18.3.16. USKRSNI OBIČAJI  </w:t>
            </w:r>
          </w:p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21.3.15. DOWN SINDROM</w:t>
            </w:r>
          </w:p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26.3.15. LJUBIČASTI DAN</w:t>
            </w:r>
          </w:p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3B2726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PROLJETNI ODMOR  UČENIKA</w:t>
            </w:r>
            <w:r w:rsidR="008A272C">
              <w:rPr>
                <w:rFonts w:cs="Arial"/>
                <w:sz w:val="18"/>
                <w:szCs w:val="18"/>
              </w:rPr>
              <w:t xml:space="preserve"> OD 21.3. DO 25.3.2016</w:t>
            </w:r>
            <w:r w:rsidR="00444850">
              <w:rPr>
                <w:rFonts w:cs="Arial"/>
                <w:sz w:val="18"/>
                <w:szCs w:val="18"/>
              </w:rPr>
              <w:t>.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2.4.16</w:t>
            </w:r>
            <w:r w:rsidR="00444850">
              <w:rPr>
                <w:rFonts w:cs="Arial"/>
                <w:sz w:val="16"/>
                <w:szCs w:val="16"/>
              </w:rPr>
              <w:t>. SVJETSKI DAN SJESNOSTI O AUTIZMU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22.4.16</w:t>
            </w:r>
            <w:r w:rsidR="00444850">
              <w:rPr>
                <w:rFonts w:cs="Arial"/>
                <w:sz w:val="16"/>
                <w:szCs w:val="16"/>
              </w:rPr>
              <w:t>. DAN PLANETA ZEMLJE</w:t>
            </w:r>
          </w:p>
          <w:p w:rsidR="00444850" w:rsidRDefault="008A272C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24.4.16</w:t>
            </w:r>
            <w:r w:rsidR="00444850">
              <w:rPr>
                <w:rFonts w:cs="Arial"/>
                <w:sz w:val="16"/>
                <w:szCs w:val="16"/>
              </w:rPr>
              <w:t>. DAN GRADA</w:t>
            </w:r>
            <w:r w:rsidR="006D578B">
              <w:rPr>
                <w:rFonts w:cs="Arial"/>
                <w:sz w:val="16"/>
                <w:szCs w:val="16"/>
              </w:rPr>
              <w:t>-UTRKA ULICAMA GRADA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AA1C9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7568A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660FA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4.5.16</w:t>
            </w:r>
            <w:r w:rsidR="00444850">
              <w:rPr>
                <w:rFonts w:cs="Arial"/>
                <w:sz w:val="16"/>
                <w:szCs w:val="16"/>
              </w:rPr>
              <w:t>.SV.FLORIJAN</w:t>
            </w:r>
          </w:p>
          <w:p w:rsidR="00444850" w:rsidRDefault="00660FA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5.5.16</w:t>
            </w:r>
            <w:r w:rsidR="00444850">
              <w:rPr>
                <w:rFonts w:cs="Arial"/>
                <w:sz w:val="16"/>
                <w:szCs w:val="16"/>
              </w:rPr>
              <w:t>. NAC.DAN OSBA S CEREBRALNOM PARALIZOM</w:t>
            </w:r>
          </w:p>
          <w:p w:rsidR="00F107F2" w:rsidRDefault="0044485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19.5.15. DAN CENTRA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1.5.16</w:t>
            </w:r>
            <w:r w:rsidR="00444850">
              <w:rPr>
                <w:rFonts w:cs="Arial"/>
                <w:sz w:val="18"/>
                <w:szCs w:val="18"/>
              </w:rPr>
              <w:t>.MEĐUNARODNI PRAZNIK RADA</w:t>
            </w:r>
          </w:p>
          <w:p w:rsidR="00660FA9" w:rsidRDefault="00660FA9" w:rsidP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20.5.16. NENAST.DAN</w:t>
            </w:r>
          </w:p>
          <w:p w:rsidR="00F107F2" w:rsidRDefault="003B2726" w:rsidP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26.5.16.TIJELOVO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660FA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10.6.16</w:t>
            </w:r>
            <w:r w:rsidR="00444850">
              <w:rPr>
                <w:rFonts w:cs="Arial"/>
                <w:sz w:val="16"/>
                <w:szCs w:val="16"/>
              </w:rPr>
              <w:t>. MALO VELIKO SPRAVIŠĆE</w:t>
            </w:r>
          </w:p>
          <w:p w:rsidR="00660FA9" w:rsidRDefault="00660FA9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OPROŠTAJ OD UČENIKA 8.RAZREDA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22.6.16</w:t>
            </w:r>
            <w:r w:rsidR="00444850">
              <w:rPr>
                <w:rFonts w:cs="Arial"/>
                <w:sz w:val="18"/>
                <w:szCs w:val="18"/>
              </w:rPr>
              <w:t>. DAN ANTIFAŠISTIČKE BORBE</w:t>
            </w:r>
          </w:p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25.6.16</w:t>
            </w:r>
            <w:r w:rsidR="00444850">
              <w:rPr>
                <w:rFonts w:cs="Arial"/>
                <w:sz w:val="18"/>
                <w:szCs w:val="18"/>
              </w:rPr>
              <w:t>. DAN DRŽAVNOSTI</w:t>
            </w:r>
          </w:p>
          <w:p w:rsidR="003B2726" w:rsidRDefault="003B2726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13.6. POČINJE LJETNI ODMOR UČENIKA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 11.7.16</w:t>
            </w:r>
            <w:r w:rsidR="00444850">
              <w:rPr>
                <w:rFonts w:cs="Arial"/>
                <w:sz w:val="18"/>
                <w:szCs w:val="18"/>
              </w:rPr>
              <w:t>. GODIŠNJI ODMORI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5.8.16</w:t>
            </w:r>
            <w:r w:rsidR="00444850">
              <w:rPr>
                <w:rFonts w:cs="Arial"/>
                <w:sz w:val="18"/>
                <w:szCs w:val="18"/>
              </w:rPr>
              <w:t>.DAN DOMOVINSKE ZAHVALNOSTI</w:t>
            </w:r>
          </w:p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15.8.16</w:t>
            </w:r>
            <w:r w:rsidR="00444850">
              <w:rPr>
                <w:rFonts w:cs="Arial"/>
                <w:sz w:val="18"/>
                <w:szCs w:val="18"/>
              </w:rPr>
              <w:t>. VELIKA GOSPA</w:t>
            </w:r>
          </w:p>
        </w:tc>
      </w:tr>
      <w:tr w:rsidR="00444850" w:rsidTr="00444850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AA1C9C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4850" w:rsidRDefault="00444850">
            <w:pPr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7568AF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7568AF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44850" w:rsidRDefault="0044485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444850" w:rsidTr="00444850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7568AF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44850" w:rsidRDefault="00444850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44850" w:rsidRDefault="00444850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tbl>
      <w:tblPr>
        <w:tblW w:w="8915" w:type="dxa"/>
        <w:tblLook w:val="04A0"/>
      </w:tblPr>
      <w:tblGrid>
        <w:gridCol w:w="1500"/>
        <w:gridCol w:w="992"/>
        <w:gridCol w:w="881"/>
        <w:gridCol w:w="1120"/>
        <w:gridCol w:w="4422"/>
      </w:tblGrid>
      <w:tr w:rsidR="00444850" w:rsidTr="00444850">
        <w:trPr>
          <w:gridAfter w:val="1"/>
          <w:wAfter w:w="4422" w:type="dxa"/>
          <w:trHeight w:val="330"/>
        </w:trPr>
        <w:tc>
          <w:tcPr>
            <w:tcW w:w="4493" w:type="dxa"/>
            <w:gridSpan w:val="4"/>
            <w:noWrap/>
            <w:vAlign w:val="bottom"/>
            <w:hideMark/>
          </w:tcPr>
          <w:p w:rsidR="00444850" w:rsidRDefault="00444850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Blagdani koji ne padaju u subotu i nedjelju</w:t>
            </w:r>
          </w:p>
        </w:tc>
      </w:tr>
      <w:tr w:rsidR="00444850" w:rsidTr="00444850">
        <w:trPr>
          <w:gridAfter w:val="1"/>
          <w:wAfter w:w="4422" w:type="dxa"/>
          <w:trHeight w:hRule="exact" w:val="170"/>
        </w:trPr>
        <w:tc>
          <w:tcPr>
            <w:tcW w:w="1500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881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444850" w:rsidRDefault="00444850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444850" w:rsidTr="00444850">
        <w:trPr>
          <w:trHeight w:val="300"/>
        </w:trPr>
        <w:tc>
          <w:tcPr>
            <w:tcW w:w="8915" w:type="dxa"/>
            <w:gridSpan w:val="5"/>
            <w:noWrap/>
            <w:vAlign w:val="bottom"/>
            <w:hideMark/>
          </w:tcPr>
          <w:p w:rsidR="00474289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- 08.10. 2015 Dan neovisnosti </w:t>
            </w:r>
            <w:r w:rsidR="00474289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74289">
              <w:rPr>
                <w:rFonts w:cs="Arial"/>
                <w:sz w:val="18"/>
                <w:szCs w:val="18"/>
              </w:rPr>
              <w:t>četvrtak</w:t>
            </w:r>
          </w:p>
        </w:tc>
      </w:tr>
      <w:tr w:rsidR="00444850" w:rsidTr="00444850">
        <w:trPr>
          <w:gridAfter w:val="1"/>
          <w:wAfter w:w="4422" w:type="dxa"/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444850" w:rsidRDefault="00660FA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- 25.12. 2015</w:t>
            </w:r>
            <w:r w:rsidR="00474289">
              <w:rPr>
                <w:rFonts w:cs="Arial"/>
                <w:sz w:val="18"/>
                <w:szCs w:val="18"/>
              </w:rPr>
              <w:t>.Božić – petak</w:t>
            </w: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733E53" w:rsidRDefault="00733E53" w:rsidP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- 01.01.2016. Nova godina - petak</w:t>
            </w: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733E53" w:rsidRDefault="00733E53" w:rsidP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- 06.01.2016. Sveta tri kralja - srijeda</w:t>
            </w:r>
          </w:p>
          <w:p w:rsidR="00733E53" w:rsidRDefault="00733E53" w:rsidP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- 28.03. 2016.Uskrsni ponedjeljak</w:t>
            </w:r>
          </w:p>
        </w:tc>
      </w:tr>
      <w:tr w:rsidR="00733E53" w:rsidTr="00444850">
        <w:trPr>
          <w:trHeight w:val="300"/>
        </w:trPr>
        <w:tc>
          <w:tcPr>
            <w:tcW w:w="8915" w:type="dxa"/>
            <w:gridSpan w:val="5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- </w:t>
            </w:r>
            <w:r w:rsidR="00F107F2" w:rsidRPr="00F107F2">
              <w:rPr>
                <w:rFonts w:cs="Arial"/>
                <w:sz w:val="18"/>
                <w:szCs w:val="18"/>
              </w:rPr>
              <w:t>26.05</w:t>
            </w:r>
            <w:r w:rsidRPr="00F107F2">
              <w:rPr>
                <w:rFonts w:cs="Arial"/>
                <w:sz w:val="18"/>
                <w:szCs w:val="18"/>
              </w:rPr>
              <w:t xml:space="preserve">. 2016. </w:t>
            </w:r>
            <w:r>
              <w:rPr>
                <w:rFonts w:cs="Arial"/>
                <w:sz w:val="18"/>
                <w:szCs w:val="18"/>
              </w:rPr>
              <w:t>Tijelovo</w:t>
            </w:r>
            <w:r w:rsidR="00F107F2">
              <w:rPr>
                <w:rFonts w:cs="Arial"/>
                <w:sz w:val="18"/>
                <w:szCs w:val="18"/>
              </w:rPr>
              <w:t>- četvrtak</w:t>
            </w:r>
          </w:p>
        </w:tc>
      </w:tr>
      <w:tr w:rsidR="00733E53" w:rsidTr="00444850">
        <w:trPr>
          <w:trHeight w:val="300"/>
        </w:trPr>
        <w:tc>
          <w:tcPr>
            <w:tcW w:w="8915" w:type="dxa"/>
            <w:gridSpan w:val="5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- 22.06. 2016. Dan antifišističke borbe-srijeda</w:t>
            </w:r>
          </w:p>
        </w:tc>
      </w:tr>
      <w:tr w:rsidR="00733E53" w:rsidTr="00444850">
        <w:trPr>
          <w:trHeight w:val="300"/>
        </w:trPr>
        <w:tc>
          <w:tcPr>
            <w:tcW w:w="8915" w:type="dxa"/>
            <w:gridSpan w:val="5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 05.08.2016. Dan pobjede i domovinske zahvalnosti – petak</w:t>
            </w:r>
          </w:p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-  15.08.2016. Velika gospa-ponedjeljak</w:t>
            </w: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150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881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33E53" w:rsidTr="00444850">
        <w:trPr>
          <w:trHeight w:val="330"/>
        </w:trPr>
        <w:tc>
          <w:tcPr>
            <w:tcW w:w="8915" w:type="dxa"/>
            <w:gridSpan w:val="5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Blagdani koji padaju u subotu i nedjelju</w:t>
            </w:r>
          </w:p>
        </w:tc>
      </w:tr>
      <w:tr w:rsidR="00733E53" w:rsidTr="00444850">
        <w:trPr>
          <w:gridAfter w:val="1"/>
          <w:wAfter w:w="4422" w:type="dxa"/>
          <w:trHeight w:hRule="exact" w:val="170"/>
        </w:trPr>
        <w:tc>
          <w:tcPr>
            <w:tcW w:w="150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881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2492" w:type="dxa"/>
            <w:gridSpan w:val="2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- 01.11.2015. Svi sveti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- nedjelja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 26.12. 2015.Sveti Stjepan 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- subota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 01.05.2016. Praznika rada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- nedjelja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 25.06.2016. Dan držav.</w:t>
            </w: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- subota</w:t>
            </w:r>
          </w:p>
          <w:p w:rsidR="00733E53" w:rsidRDefault="00733E53" w:rsidP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2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3373" w:type="dxa"/>
            <w:gridSpan w:val="3"/>
            <w:noWrap/>
            <w:vAlign w:val="bottom"/>
            <w:hideMark/>
          </w:tcPr>
          <w:p w:rsidR="00733E53" w:rsidRDefault="00733E53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20" w:type="dxa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733E53" w:rsidTr="00444850">
        <w:trPr>
          <w:gridAfter w:val="1"/>
          <w:wAfter w:w="4422" w:type="dxa"/>
          <w:trHeight w:val="300"/>
        </w:trPr>
        <w:tc>
          <w:tcPr>
            <w:tcW w:w="4493" w:type="dxa"/>
            <w:gridSpan w:val="4"/>
            <w:noWrap/>
            <w:vAlign w:val="bottom"/>
          </w:tcPr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33E53" w:rsidRDefault="00733E5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44850" w:rsidRDefault="00444850" w:rsidP="00444850">
      <w:pPr>
        <w:rPr>
          <w:b/>
          <w:sz w:val="18"/>
          <w:szCs w:val="18"/>
        </w:rPr>
      </w:pPr>
      <w:r>
        <w:rPr>
          <w:b/>
          <w:sz w:val="18"/>
          <w:szCs w:val="18"/>
        </w:rPr>
        <w:t>GRADSKI BLAGDANI</w:t>
      </w:r>
    </w:p>
    <w:p w:rsidR="00444850" w:rsidRDefault="00444850" w:rsidP="00444850">
      <w:pPr>
        <w:rPr>
          <w:sz w:val="18"/>
          <w:szCs w:val="18"/>
        </w:rPr>
      </w:pPr>
    </w:p>
    <w:p w:rsidR="00444850" w:rsidRDefault="00444850" w:rsidP="00444850">
      <w:pPr>
        <w:rPr>
          <w:sz w:val="18"/>
          <w:szCs w:val="18"/>
        </w:rPr>
      </w:pPr>
      <w:r>
        <w:rPr>
          <w:sz w:val="18"/>
          <w:szCs w:val="18"/>
        </w:rPr>
        <w:t>- 24.04.2015. Dan Grada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9"/>
        <w:gridCol w:w="3119"/>
        <w:gridCol w:w="3596"/>
      </w:tblGrid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 sredine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Tjedan cjeloživotnog učenja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444850" w:rsidRDefault="00720BE6">
            <w:pPr>
              <w:spacing w:line="276" w:lineRule="auto"/>
            </w:pPr>
            <w:r>
              <w:rPr>
                <w:sz w:val="22"/>
              </w:rPr>
              <w:t>28.9.-2</w:t>
            </w:r>
            <w:r w:rsidR="00444850">
              <w:rPr>
                <w:sz w:val="22"/>
              </w:rPr>
              <w:t>.10.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E53" w:rsidRDefault="00733E53">
            <w:pPr>
              <w:spacing w:line="276" w:lineRule="auto"/>
            </w:pPr>
            <w:r>
              <w:t xml:space="preserve">L. Mlinarić,M. Vrdoljak, </w:t>
            </w:r>
            <w:r w:rsidR="00720BE6">
              <w:t>S.</w:t>
            </w:r>
            <w:r>
              <w:t xml:space="preserve">Premužić i </w:t>
            </w:r>
            <w:r w:rsidR="00720BE6">
              <w:t>K.</w:t>
            </w:r>
            <w:r>
              <w:t>Čičak</w:t>
            </w:r>
          </w:p>
          <w:p w:rsidR="00444850" w:rsidRDefault="00444850">
            <w:pPr>
              <w:spacing w:line="276" w:lineRule="auto"/>
            </w:pPr>
            <w:r>
              <w:t>Helena Strsoglavec i Mihaela Brkić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Jesenska priča i Dani kruha</w:t>
            </w:r>
          </w:p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7568AF">
            <w:pPr>
              <w:spacing w:line="276" w:lineRule="auto"/>
            </w:pPr>
            <w:r>
              <w:rPr>
                <w:sz w:val="22"/>
              </w:rPr>
              <w:t>16</w:t>
            </w:r>
            <w:r w:rsidR="00444850">
              <w:rPr>
                <w:sz w:val="22"/>
              </w:rPr>
              <w:t xml:space="preserve">.10. </w:t>
            </w:r>
            <w:r w:rsidR="008F5A0F">
              <w:rPr>
                <w:sz w:val="22"/>
              </w:rPr>
              <w:t>JESENSKA PRIČA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u gradu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720BE6">
            <w:pPr>
              <w:spacing w:line="276" w:lineRule="auto"/>
            </w:pPr>
            <w:r>
              <w:t>Vrtić, Ksenija Čičak i učitelji</w:t>
            </w:r>
          </w:p>
          <w:p w:rsidR="00720BE6" w:rsidRDefault="00720BE6">
            <w:pPr>
              <w:spacing w:line="276" w:lineRule="auto"/>
            </w:pPr>
            <w:r>
              <w:t xml:space="preserve">Ksenija Čičak, Mirjana Vrdoljak, </w:t>
            </w:r>
          </w:p>
          <w:p w:rsidR="00720BE6" w:rsidRDefault="00720BE6">
            <w:pPr>
              <w:spacing w:line="276" w:lineRule="auto"/>
            </w:pPr>
            <w:r>
              <w:t>Lana Mlinarić, Mihaela Brkić, ravnateljica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  <w:r>
              <w:rPr>
                <w:sz w:val="22"/>
              </w:rPr>
              <w:t>22.10.</w:t>
            </w:r>
            <w:r w:rsidR="00720BE6">
              <w:rPr>
                <w:sz w:val="22"/>
              </w:rPr>
              <w:t>mjesec knjige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20BE6" w:rsidP="00720BE6">
            <w:pPr>
              <w:spacing w:line="276" w:lineRule="auto"/>
            </w:pPr>
            <w:r>
              <w:rPr>
                <w:sz w:val="22"/>
              </w:rPr>
              <w:t>Ana Rajković +učitelj prema dogovoru i Nevenka Mihalković-Parazajda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Default="00720BE6">
            <w:pPr>
              <w:spacing w:line="276" w:lineRule="auto"/>
            </w:pPr>
            <w:r>
              <w:t>1.11. Svi sveti</w:t>
            </w:r>
          </w:p>
          <w:p w:rsidR="00444850" w:rsidRDefault="00444850" w:rsidP="00720BE6">
            <w:pPr>
              <w:spacing w:line="276" w:lineRule="auto"/>
            </w:pPr>
            <w:r>
              <w:t xml:space="preserve">18.11. </w:t>
            </w:r>
            <w:r w:rsidR="00720BE6">
              <w:t>Dan sjećanja na Vukovar (plakat)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20BE6">
            <w:pPr>
              <w:spacing w:line="276" w:lineRule="auto"/>
            </w:pPr>
            <w:r>
              <w:t xml:space="preserve">Lana Mlinarić </w:t>
            </w:r>
            <w:r w:rsidR="00444850">
              <w:t xml:space="preserve"> i razredni učitelji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  <w:r>
              <w:t xml:space="preserve"> i dan otvorenih vrata COOR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BE6" w:rsidRDefault="00444850">
            <w:pPr>
              <w:spacing w:line="276" w:lineRule="auto"/>
            </w:pPr>
            <w:r>
              <w:t>3.12.</w:t>
            </w:r>
            <w:r w:rsidR="00720BE6">
              <w:t xml:space="preserve"> Međunarodni dan osoba s invaliditetom</w:t>
            </w:r>
          </w:p>
          <w:p w:rsidR="00444850" w:rsidRDefault="00720BE6">
            <w:pPr>
              <w:spacing w:line="276" w:lineRule="auto"/>
            </w:pPr>
            <w:r>
              <w:t xml:space="preserve">i </w:t>
            </w:r>
            <w:r w:rsidR="00444850">
              <w:t xml:space="preserve"> Dan otvorenih vrata</w:t>
            </w:r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0617A">
            <w:pPr>
              <w:spacing w:line="276" w:lineRule="auto"/>
            </w:pPr>
            <w:r>
              <w:t>Mihaela Brkić, Nevenka Mihalković-Parazajda</w:t>
            </w:r>
            <w:r w:rsidR="00392040">
              <w:t>, Ana rajković, ravnateljica i učitelji</w:t>
            </w:r>
          </w:p>
        </w:tc>
      </w:tr>
      <w:tr w:rsidR="00444850" w:rsidTr="00720BE6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Svezi Nikola</w:t>
            </w:r>
          </w:p>
          <w:p w:rsidR="00392040" w:rsidRDefault="0039204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Božić</w:t>
            </w:r>
          </w:p>
          <w:p w:rsidR="00392040" w:rsidRDefault="00392040">
            <w:pPr>
              <w:spacing w:line="276" w:lineRule="auto"/>
            </w:pPr>
          </w:p>
          <w:p w:rsidR="00392040" w:rsidRDefault="00392040">
            <w:pPr>
              <w:spacing w:line="276" w:lineRule="auto"/>
            </w:pPr>
            <w:r>
              <w:t>Božićni sajam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392040">
            <w:pPr>
              <w:spacing w:line="276" w:lineRule="auto"/>
            </w:pPr>
            <w:r>
              <w:rPr>
                <w:sz w:val="22"/>
              </w:rPr>
              <w:t>- 4</w:t>
            </w:r>
            <w:r w:rsidR="00444850">
              <w:rPr>
                <w:sz w:val="22"/>
              </w:rPr>
              <w:t>.12. priredba u COOR</w:t>
            </w:r>
          </w:p>
          <w:p w:rsidR="008F5A0F" w:rsidRDefault="008F5A0F">
            <w:pPr>
              <w:spacing w:line="276" w:lineRule="auto"/>
            </w:pPr>
          </w:p>
          <w:p w:rsidR="00444850" w:rsidRDefault="008F5A0F">
            <w:pPr>
              <w:spacing w:line="276" w:lineRule="auto"/>
            </w:pPr>
            <w:r>
              <w:t>- 18.12 Božićn sajam</w:t>
            </w:r>
          </w:p>
          <w:p w:rsidR="008F5A0F" w:rsidRDefault="008F5A0F">
            <w:pPr>
              <w:spacing w:line="276" w:lineRule="auto"/>
            </w:pPr>
          </w:p>
          <w:p w:rsidR="00444850" w:rsidRDefault="00392040">
            <w:pPr>
              <w:spacing w:line="276" w:lineRule="auto"/>
            </w:pPr>
            <w:r>
              <w:rPr>
                <w:sz w:val="22"/>
              </w:rPr>
              <w:t>- 21</w:t>
            </w:r>
            <w:r w:rsidR="00444850">
              <w:rPr>
                <w:sz w:val="22"/>
              </w:rPr>
              <w:t>.12. Božićn</w:t>
            </w:r>
            <w:r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92040">
            <w:pPr>
              <w:spacing w:line="276" w:lineRule="auto"/>
              <w:rPr>
                <w:szCs w:val="22"/>
              </w:rPr>
            </w:pPr>
            <w:r w:rsidRPr="00392040">
              <w:rPr>
                <w:sz w:val="22"/>
                <w:szCs w:val="22"/>
              </w:rPr>
              <w:t>K.Čičak, H.Strsoglavec, S.Premužić</w:t>
            </w:r>
          </w:p>
          <w:p w:rsidR="008F5A0F" w:rsidRDefault="008F5A0F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Kreativne, M.Brkić, ravnateljica</w:t>
            </w:r>
          </w:p>
          <w:p w:rsidR="008F5A0F" w:rsidRDefault="008F5A0F">
            <w:pPr>
              <w:spacing w:line="276" w:lineRule="auto"/>
              <w:rPr>
                <w:szCs w:val="22"/>
              </w:rPr>
            </w:pPr>
          </w:p>
          <w:p w:rsidR="00392040" w:rsidRDefault="0039204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M.Vrdoljak, L. Mlinarić, A.Tomašić</w:t>
            </w:r>
          </w:p>
          <w:p w:rsidR="00392040" w:rsidRPr="00392040" w:rsidRDefault="00392040">
            <w:pPr>
              <w:spacing w:line="276" w:lineRule="auto"/>
              <w:rPr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Poklade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9.2. Poklade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Darko i Dunja Radaković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12.2.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 xml:space="preserve"> R</w:t>
            </w:r>
            <w:r w:rsidR="00444850">
              <w:t>azredni učitelji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Mihaela Brkić ,</w:t>
            </w:r>
            <w:r w:rsidR="00444850">
              <w:t xml:space="preserve"> Helena Strsogalevc</w:t>
            </w:r>
            <w:r>
              <w:t xml:space="preserve"> i Ana Tomašić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za osobe s DOWN sindromom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21.3.-obilježavanje Dana za osobe s Down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K</w:t>
            </w:r>
            <w:r w:rsidR="00656CA1">
              <w:t xml:space="preserve">ristina Kranjčević, </w:t>
            </w:r>
          </w:p>
          <w:p w:rsidR="00444850" w:rsidRDefault="008F5A0F">
            <w:pPr>
              <w:spacing w:line="276" w:lineRule="auto"/>
            </w:pPr>
            <w:r>
              <w:t>Mihaela B. i Helena S.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Ljubičasti 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26.3. Ljubičasti dan-</w:t>
            </w:r>
            <w:r w:rsidR="00827471">
              <w:rPr>
                <w:sz w:val="22"/>
              </w:rPr>
              <w:t xml:space="preserve">izrada i </w:t>
            </w:r>
            <w:r>
              <w:rPr>
                <w:sz w:val="22"/>
              </w:rPr>
              <w:t xml:space="preserve"> podjela bedževa: Grad Križevci, Crveni križ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7471">
            <w:pPr>
              <w:spacing w:line="276" w:lineRule="auto"/>
            </w:pPr>
            <w:r>
              <w:t>Kreativne radionice, svi razredni učitelji, ravnateljica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Uskrsni običaji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827471">
            <w:pPr>
              <w:spacing w:line="276" w:lineRule="auto"/>
            </w:pPr>
            <w:r>
              <w:t xml:space="preserve">27.3. </w:t>
            </w:r>
            <w:r w:rsidR="00827471">
              <w:t>Uskrsni običaji, uskrsni zečić+igre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Dario Sokač i Snježna Mergon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827471" w:rsidRDefault="00827471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planete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827471" w:rsidRDefault="00827471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22.4 Dan planeta Zemlje</w:t>
            </w:r>
          </w:p>
          <w:p w:rsidR="008F5A0F" w:rsidRDefault="008F5A0F">
            <w:pPr>
              <w:spacing w:line="276" w:lineRule="auto"/>
            </w:pPr>
            <w:r>
              <w:t>SUNČANI SAT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Razredni učitelji</w:t>
            </w:r>
            <w:r w:rsidR="00827471">
              <w:t>, Alen Vitanović i vrtić</w:t>
            </w:r>
          </w:p>
          <w:p w:rsidR="00444850" w:rsidRDefault="00444850">
            <w:pPr>
              <w:spacing w:line="276" w:lineRule="auto"/>
            </w:pPr>
          </w:p>
          <w:p w:rsidR="00444850" w:rsidRDefault="00827471">
            <w:pPr>
              <w:spacing w:line="276" w:lineRule="auto"/>
            </w:pPr>
            <w:r>
              <w:t>Snežana Premužić i razredni učitelji</w:t>
            </w:r>
            <w:r w:rsidR="008F5A0F">
              <w:t xml:space="preserve">  I DARKO RADAKOVIĆ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lastRenderedPageBreak/>
              <w:t>Dan grada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24.4. utrka ulicama Grada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Snježana Mergon</w:t>
            </w:r>
            <w:r w:rsidR="00827471">
              <w:t xml:space="preserve"> i Kristina Kranjčević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F5A0F">
            <w:pPr>
              <w:spacing w:line="276" w:lineRule="auto"/>
            </w:pPr>
            <w:r>
              <w:t>Dunja, vrtić i novozaposleni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19.5.Dan centra-priredba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>
            <w:pPr>
              <w:spacing w:line="276" w:lineRule="auto"/>
            </w:pPr>
            <w:r>
              <w:t>Vrtić, Snežana Premužić, Lana Mlinarić, Ana Tomašić, Ana Rajković, ravnateljica</w:t>
            </w:r>
            <w:r w:rsidR="008F5A0F">
              <w:t>, Mihaela B.</w:t>
            </w:r>
            <w:r>
              <w:t xml:space="preserve"> i svi razredni učitelji</w:t>
            </w:r>
          </w:p>
        </w:tc>
      </w:tr>
      <w:tr w:rsidR="00444850" w:rsidTr="00444850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Malo spravišće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>
            <w:pPr>
              <w:spacing w:line="276" w:lineRule="auto"/>
            </w:pPr>
            <w:r>
              <w:t>10</w:t>
            </w:r>
            <w:r w:rsidR="00444850">
              <w:t>.6. Malo spravišće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Dario Sokač, </w:t>
            </w:r>
            <w:r w:rsidR="001F5C53">
              <w:t>Snežana Premužić i Ana Tomašić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t>6. GODIŠNJI NASTAVNI PLAN I PROGRAM RADA CENTRA</w:t>
      </w:r>
    </w:p>
    <w:p w:rsidR="00444850" w:rsidRDefault="00444850" w:rsidP="00444850"/>
    <w:p w:rsidR="00444850" w:rsidRDefault="00444850" w:rsidP="00444850">
      <w:pPr>
        <w:rPr>
          <w:b/>
          <w:sz w:val="22"/>
          <w:szCs w:val="22"/>
        </w:rPr>
      </w:pPr>
      <w:r>
        <w:rPr>
          <w:b/>
        </w:rPr>
        <w:t xml:space="preserve">6.1. </w:t>
      </w:r>
      <w:r>
        <w:rPr>
          <w:b/>
          <w:sz w:val="22"/>
          <w:szCs w:val="22"/>
        </w:rPr>
        <w:t>GODIŠNJI FOND SATI NASTAVNIH PREDMETA PO RAZREDNIM ODJELIMA I POSEBNIM ODGOJNO-OBRAZOVNIM SKUPINAMA</w:t>
      </w:r>
    </w:p>
    <w:p w:rsidR="00444850" w:rsidRDefault="00444850" w:rsidP="00444850">
      <w:pPr>
        <w:rPr>
          <w:b/>
          <w:sz w:val="22"/>
          <w:szCs w:val="22"/>
          <w:u w:val="single"/>
        </w:rPr>
      </w:pPr>
    </w:p>
    <w:p w:rsidR="00444850" w:rsidRDefault="00444850" w:rsidP="00444850">
      <w:pPr>
        <w:pStyle w:val="Naslov7"/>
      </w:pPr>
      <w:r>
        <w:t>Razredni 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444850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164C73">
              <w:rPr>
                <w:b/>
                <w:sz w:val="20"/>
              </w:rPr>
              <w:t xml:space="preserve">I, IV, </w:t>
            </w:r>
            <w:r>
              <w:rPr>
                <w:b/>
                <w:sz w:val="20"/>
              </w:rPr>
              <w:t xml:space="preserve">V. </w:t>
            </w:r>
            <w:r w:rsidR="00164C73">
              <w:rPr>
                <w:b/>
                <w:sz w:val="20"/>
              </w:rPr>
              <w:t xml:space="preserve">i VI </w:t>
            </w:r>
            <w:r>
              <w:rPr>
                <w:b/>
                <w:sz w:val="20"/>
              </w:rPr>
              <w:t xml:space="preserve"> R.O.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VII,VIII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A1FAC">
              <w:t>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A1FAC"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A1FAC">
              <w:t>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AA1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1820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0D3899" w:rsidRDefault="000D3899" w:rsidP="00444850">
      <w:pPr>
        <w:jc w:val="both"/>
        <w:rPr>
          <w:b/>
          <w:szCs w:val="24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P</w:t>
      </w:r>
      <w:r w:rsidR="00444850">
        <w:rPr>
          <w:b/>
          <w:szCs w:val="24"/>
        </w:rPr>
        <w:t>osebne odgojno-obrazovne skupine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444850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AA1FA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44850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AA1FA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AA1FA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skupina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rPr>
                <w:sz w:val="22"/>
              </w:rPr>
              <w:t>1225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rPr>
                <w:sz w:val="22"/>
              </w:rPr>
              <w:t>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1225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735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CD6632">
              <w:rPr>
                <w:sz w:val="22"/>
              </w:rPr>
              <w:t>575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1470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AA1FAC">
            <w:pPr>
              <w:spacing w:line="276" w:lineRule="auto"/>
              <w:rPr>
                <w:b/>
              </w:rPr>
            </w:pPr>
            <w:r>
              <w:rPr>
                <w:b/>
              </w:rPr>
              <w:t>2730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AA1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AA1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AA1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Default="00CD66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444850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2835"/>
        <w:gridCol w:w="2693"/>
        <w:gridCol w:w="1667"/>
      </w:tblGrid>
      <w:tr w:rsidR="00444850" w:rsidTr="0044485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</w:t>
            </w:r>
            <w:r w:rsidR="00CD6632">
              <w:rPr>
                <w:sz w:val="22"/>
              </w:rPr>
              <w:t>I, IV,</w:t>
            </w:r>
            <w:r>
              <w:rPr>
                <w:sz w:val="22"/>
              </w:rPr>
              <w:t>V,V</w:t>
            </w:r>
            <w:r w:rsidR="00CD6632">
              <w:rPr>
                <w:sz w:val="22"/>
              </w:rPr>
              <w:t>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D6632" w:rsidRDefault="00CD6632">
            <w:pPr>
              <w:spacing w:line="276" w:lineRule="auto"/>
              <w:jc w:val="center"/>
            </w:pPr>
          </w:p>
          <w:p w:rsidR="00444850" w:rsidRDefault="00CD6632" w:rsidP="00CD6632">
            <w:pPr>
              <w:spacing w:line="276" w:lineRule="auto"/>
            </w:pPr>
            <w:r>
              <w:t>VII, VIII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SNEŽANA PREMUŽIĆ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CD6632">
            <w:pPr>
              <w:spacing w:line="276" w:lineRule="auto"/>
              <w:jc w:val="center"/>
            </w:pPr>
            <w:r>
              <w:t>MIHAELA BRKIĆ</w:t>
            </w: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CD6632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CD6632">
            <w:pPr>
              <w:spacing w:line="276" w:lineRule="auto"/>
              <w:jc w:val="center"/>
            </w:pPr>
            <w:r>
              <w:t>140</w:t>
            </w: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444850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jc w:val="both"/>
      </w:pPr>
    </w:p>
    <w:p w:rsidR="00444850" w:rsidRDefault="00444850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p w:rsidR="00444850" w:rsidRDefault="00444850" w:rsidP="00444850">
      <w:pPr>
        <w:pStyle w:val="Tijeloteksta3"/>
        <w:rPr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1418"/>
        <w:gridCol w:w="1417"/>
        <w:gridCol w:w="3544"/>
      </w:tblGrid>
      <w:tr w:rsidR="00444850" w:rsidTr="00444850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444850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Ekološka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Sportski klub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34A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CD6632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CD6632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Lana Mlinarić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Mirjana Vrdoljak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Snežana Premužić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Dari Sokač</w:t>
            </w:r>
          </w:p>
        </w:tc>
      </w:tr>
      <w:tr w:rsidR="00444850" w:rsidTr="00444850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Novozaposleni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Novozaposleni 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Ksenija Čičak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11FE9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Ksenija Čičak</w:t>
            </w:r>
          </w:p>
        </w:tc>
      </w:tr>
      <w:tr w:rsidR="00444850" w:rsidTr="00444850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</w:tbl>
    <w:p w:rsidR="00444850" w:rsidRDefault="00444850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razrednoj nastavi učitelj   samostalno odabire teme prema razvojnim i psihofizičkim mogućnostima djece, str.sur.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</w:t>
            </w:r>
            <w:r>
              <w:rPr>
                <w:sz w:val="22"/>
              </w:rPr>
              <w:lastRenderedPageBreak/>
              <w:t xml:space="preserve">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 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razredne 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edukator-rehabilitator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edukator-reh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Stručni sur. </w:t>
            </w:r>
            <w:r>
              <w:rPr>
                <w:sz w:val="22"/>
              </w:rPr>
              <w:lastRenderedPageBreak/>
              <w:t>edukator-reh.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samovrednovanje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defektolog,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str.sur.edukator-rehabilitator,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edukator-rehabilitator 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lastRenderedPageBreak/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-     projekt shema školskog voća-MZOS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edukator-rehabilitator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edukator-rehabilitator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Str.sur eduk.reh, medicinska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eduk.reh.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ravnatelj, medicinska sestra, prijevoznik, Upravni odjel za društ. str. sur. eduk.reh.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3B27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134" w:bottom="1276" w:left="1701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>9.1. TJEDNO  I GODIŠNJE ZADUŽENJE ODGOJNO-OBRAZOVNIH DJELATNIKA CENTRA (učitelji edukatori rehabilitatori, učitelji TZK, vjeroučitelji, stručni suradnici i ravnateljica)</w:t>
      </w:r>
    </w:p>
    <w:tbl>
      <w:tblPr>
        <w:tblStyle w:val="Reetkatablice"/>
        <w:tblW w:w="11138" w:type="dxa"/>
        <w:tblInd w:w="-637" w:type="dxa"/>
        <w:tblLook w:val="04A0"/>
      </w:tblPr>
      <w:tblGrid>
        <w:gridCol w:w="571"/>
        <w:gridCol w:w="1697"/>
        <w:gridCol w:w="1139"/>
        <w:gridCol w:w="897"/>
        <w:gridCol w:w="1066"/>
        <w:gridCol w:w="836"/>
        <w:gridCol w:w="1043"/>
        <w:gridCol w:w="547"/>
        <w:gridCol w:w="837"/>
        <w:gridCol w:w="757"/>
        <w:gridCol w:w="705"/>
        <w:gridCol w:w="1043"/>
      </w:tblGrid>
      <w:tr w:rsidR="00444850" w:rsidTr="006835AF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Dop.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neposr.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683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NP</w:t>
            </w:r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</w:t>
            </w:r>
            <w:r w:rsidR="001F5C53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 xml:space="preserve">. i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>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Lana Mlinarić</w:t>
            </w:r>
            <w:r w:rsidR="00FB4DC4">
              <w:rPr>
                <w:rFonts w:ascii="Times New Roman" w:hAnsi="Times New Roman"/>
                <w:b/>
                <w:szCs w:val="24"/>
              </w:rPr>
              <w:t>-zamjena za Majhen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P.O.O.S.</w:t>
            </w:r>
          </w:p>
          <w:p w:rsidR="001F5C53" w:rsidRDefault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>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Snežana Premužić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</w:t>
            </w:r>
            <w:r w:rsidR="001F5C53">
              <w:rPr>
                <w:rFonts w:ascii="Times New Roman" w:hAnsi="Times New Roman"/>
                <w:b/>
                <w:sz w:val="20"/>
              </w:rPr>
              <w:t xml:space="preserve">I,IV, </w:t>
            </w:r>
            <w:r>
              <w:rPr>
                <w:rFonts w:ascii="Times New Roman" w:hAnsi="Times New Roman"/>
                <w:b/>
                <w:sz w:val="20"/>
              </w:rPr>
              <w:t>V i V</w:t>
            </w:r>
            <w:r w:rsidR="001F5C53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14-17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6835A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Alen Vitanović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6835A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Ana Tomašić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Helena Strsoglavec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11-14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Dunja 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Sin.pov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r.v,pznr</w:t>
            </w: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3+2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211FE9">
              <w:rPr>
                <w:rFonts w:ascii="Times New Roman" w:hAnsi="Times New Roman"/>
                <w:b/>
                <w:szCs w:val="24"/>
              </w:rPr>
              <w:t>819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2131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211FE9">
              <w:rPr>
                <w:rFonts w:ascii="Times New Roman" w:hAnsi="Times New Roman"/>
                <w:b/>
                <w:szCs w:val="24"/>
              </w:rPr>
              <w:t>854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2166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Snježana Mergon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FB4DC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B4DC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Dario Sokač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BA6E04">
              <w:rPr>
                <w:rFonts w:ascii="Times New Roman" w:hAnsi="Times New Roman"/>
                <w:b/>
                <w:szCs w:val="24"/>
              </w:rPr>
              <w:t>84</w:t>
            </w:r>
            <w:r w:rsidR="00B34A50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B34A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Ksenija Čičak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FB4DC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Pr="00BA6E04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 w:rsidRPr="00BA6E0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835AF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835A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B34A50" w:rsidP="007568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1338</w:t>
            </w:r>
            <w:r w:rsidR="006835AF">
              <w:rPr>
                <w:rFonts w:ascii="Times New Roman" w:hAnsi="Times New Roman"/>
                <w:b/>
                <w:szCs w:val="24"/>
              </w:rPr>
              <w:t>/</w:t>
            </w:r>
          </w:p>
          <w:p w:rsidR="006835AF" w:rsidRDefault="006835AF" w:rsidP="007568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1572</w:t>
            </w:r>
          </w:p>
        </w:tc>
      </w:tr>
      <w:tr w:rsidR="00444850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Novozaposleni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BA6E04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1784/</w:t>
            </w:r>
          </w:p>
          <w:p w:rsidR="00444850" w:rsidRDefault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6835AF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Novozaposleni</w:t>
            </w:r>
          </w:p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AUTISTI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Pr="00BA6E04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1784/</w:t>
            </w:r>
          </w:p>
          <w:p w:rsidR="006835AF" w:rsidRDefault="006835AF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6835AF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NASTAVA U KUĆI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M.P,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Pr="00BA6E04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892/</w:t>
            </w:r>
          </w:p>
          <w:p w:rsidR="006835AF" w:rsidRDefault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1048</w:t>
            </w:r>
          </w:p>
        </w:tc>
      </w:tr>
      <w:tr w:rsidR="006835AF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AF" w:rsidRDefault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Reetkatablice1"/>
        <w:tblW w:w="10770" w:type="dxa"/>
        <w:tblInd w:w="-601" w:type="dxa"/>
        <w:tblLayout w:type="fixed"/>
        <w:tblLook w:val="04A0"/>
      </w:tblPr>
      <w:tblGrid>
        <w:gridCol w:w="575"/>
        <w:gridCol w:w="1741"/>
        <w:gridCol w:w="1794"/>
        <w:gridCol w:w="1842"/>
        <w:gridCol w:w="1700"/>
        <w:gridCol w:w="3118"/>
      </w:tblGrid>
      <w:tr w:rsidR="00444850" w:rsidTr="0044485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godišnje</w:t>
            </w:r>
          </w:p>
        </w:tc>
      </w:tr>
      <w:tr w:rsidR="00444850" w:rsidTr="0044485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Marija Prodan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11:00-19:00 (utorak i četvrtak)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107291">
              <w:rPr>
                <w:rFonts w:ascii="Times New Roman" w:hAnsi="Times New Roman"/>
                <w:b/>
                <w:szCs w:val="24"/>
              </w:rPr>
              <w:t>84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44485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edukator rehabilitator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12:00-18:00</w:t>
            </w:r>
          </w:p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(srijeda i petak)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107291">
              <w:rPr>
                <w:rFonts w:ascii="Times New Roman" w:hAnsi="Times New Roman"/>
                <w:b/>
                <w:szCs w:val="24"/>
              </w:rPr>
              <w:t>84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  <w:tr w:rsidR="00444850" w:rsidTr="0044485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91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Tihana Doskočil</w:t>
            </w:r>
            <w:r w:rsidR="00107291">
              <w:rPr>
                <w:rFonts w:ascii="Times New Roman" w:hAnsi="Times New Roman"/>
                <w:b/>
                <w:szCs w:val="24"/>
              </w:rPr>
              <w:t>-roditeljski zamjena</w:t>
            </w:r>
          </w:p>
          <w:p w:rsidR="00444850" w:rsidRPr="00107291" w:rsidRDefault="00107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07291">
              <w:rPr>
                <w:rFonts w:ascii="Times New Roman" w:hAnsi="Times New Roman"/>
                <w:b/>
                <w:sz w:val="24"/>
                <w:szCs w:val="24"/>
              </w:rPr>
              <w:t>Ana Rajković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knjižničar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do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0729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892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1048</w:t>
            </w:r>
          </w:p>
        </w:tc>
      </w:tr>
      <w:tr w:rsidR="00444850" w:rsidTr="0044485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Nevenka Mihalković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Parazajda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107291">
              <w:rPr>
                <w:rFonts w:ascii="Times New Roman" w:hAnsi="Times New Roman"/>
                <w:b/>
                <w:szCs w:val="24"/>
              </w:rPr>
              <w:t>84</w:t>
            </w:r>
          </w:p>
          <w:p w:rsidR="00B34A50" w:rsidRDefault="00B34A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2096</w:t>
            </w:r>
          </w:p>
        </w:tc>
      </w:tr>
    </w:tbl>
    <w:p w:rsidR="00444850" w:rsidRDefault="00444850" w:rsidP="00444850">
      <w:pPr>
        <w:jc w:val="both"/>
        <w:rPr>
          <w:bCs/>
        </w:rPr>
      </w:pPr>
    </w:p>
    <w:p w:rsidR="00444850" w:rsidRDefault="00444850" w:rsidP="00444850">
      <w:pPr>
        <w:jc w:val="both"/>
        <w:rPr>
          <w:bCs/>
        </w:rPr>
      </w:pPr>
      <w:r>
        <w:rPr>
          <w:bCs/>
        </w:rPr>
        <w:t>Nastavni proces u posebnoj ustanovi u kojoj se provodi osnovnoškolsko obrazovanje organiziran je na principu razredne nastave, tako da većinu predmeta u jednom razrednom odjelu odnosno P.O.O.S. predaje jedan učitelj edukator-rehabilitator, a TZK i vjeronauk predaju učitelji TZK-a i vjeroučitelji.</w:t>
      </w:r>
    </w:p>
    <w:p w:rsidR="00444850" w:rsidRDefault="00444850" w:rsidP="00444850">
      <w:pPr>
        <w:jc w:val="both"/>
        <w:rPr>
          <w:bCs/>
        </w:rPr>
      </w:pPr>
      <w:r>
        <w:rPr>
          <w:bCs/>
        </w:rPr>
        <w:t xml:space="preserve">Dunja Radaković je sindikalna povjerenica koja je preuzela ovlasti radničkog vijeća i povjerenik zaštite na radu izabrana od strane radnika Centra, </w:t>
      </w:r>
      <w:r w:rsidR="00107291">
        <w:rPr>
          <w:bCs/>
        </w:rPr>
        <w:t xml:space="preserve"> ima prekovremeno 1 sat tjedno.</w:t>
      </w:r>
    </w:p>
    <w:p w:rsidR="00444850" w:rsidRDefault="00444850" w:rsidP="00444850">
      <w:pPr>
        <w:jc w:val="both"/>
        <w:rPr>
          <w:bCs/>
        </w:rPr>
      </w:pPr>
      <w:r>
        <w:rPr>
          <w:bCs/>
        </w:rPr>
        <w:t xml:space="preserve">Darko Radaković radi u P.O.O.S. 17-21. Prema nastavnom planu i programu odgoja i osnovnog školovanja učenika na stupnju umjerene i teže mentalne retardacije ima 24 sati redovne nastave s učenicima i 2 sata rad razrednika ukupno neposrednog rada 26, tako da ima 2 sata prekovremeno tjedno. </w:t>
      </w:r>
    </w:p>
    <w:p w:rsidR="00107291" w:rsidRDefault="00107291" w:rsidP="00444850">
      <w:pPr>
        <w:jc w:val="both"/>
        <w:rPr>
          <w:bCs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/>
    <w:tbl>
      <w:tblPr>
        <w:tblW w:w="82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1751"/>
        <w:gridCol w:w="1913"/>
        <w:gridCol w:w="1353"/>
        <w:gridCol w:w="1683"/>
      </w:tblGrid>
      <w:tr w:rsidR="00444850" w:rsidTr="00444850">
        <w:trPr>
          <w:cantSplit/>
          <w:trHeight w:val="10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Blokteksta"/>
              <w:spacing w:line="276" w:lineRule="auto"/>
            </w:pPr>
          </w:p>
          <w:p w:rsidR="00444850" w:rsidRDefault="00444850">
            <w:pPr>
              <w:pStyle w:val="Blokteksta"/>
              <w:spacing w:line="276" w:lineRule="auto"/>
            </w:pPr>
            <w:r>
              <w:t>IME I PREZIME</w:t>
            </w:r>
          </w:p>
          <w:p w:rsidR="00444850" w:rsidRDefault="00444850">
            <w:pPr>
              <w:spacing w:line="276" w:lineRule="auto"/>
              <w:ind w:left="180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ind w:left="180"/>
              <w:rPr>
                <w:b/>
                <w:u w:val="single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     STRUKA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POSLOVI KOJE 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OBAVLJA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</w:tr>
      <w:tr w:rsidR="00444850" w:rsidTr="00444850">
        <w:trPr>
          <w:cantSplit/>
          <w:trHeight w:val="52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Marijan Antolić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strojobravar – 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ložač centr. grijanja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Domar-ložač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</w:t>
            </w:r>
            <w:r w:rsidR="00363885">
              <w:rPr>
                <w:bCs/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>Pon 07:00-15:00</w:t>
            </w:r>
          </w:p>
          <w:p w:rsidR="00444850" w:rsidRDefault="0044485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 U-P 07:00-14:30, dež 1+1 sat S/N </w:t>
            </w:r>
          </w:p>
        </w:tc>
      </w:tr>
      <w:tr w:rsidR="00444850" w:rsidTr="00444850">
        <w:trPr>
          <w:trHeight w:val="55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07:30 -15:30</w:t>
            </w:r>
          </w:p>
        </w:tc>
      </w:tr>
      <w:tr w:rsidR="00444850" w:rsidTr="00444850">
        <w:trPr>
          <w:trHeight w:val="52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Tijeloteksta-uvlaka3"/>
              <w:spacing w:line="276" w:lineRule="auto"/>
            </w:pPr>
            <w:r>
              <w:t>Katica Hrandek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tehnički crtač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</w:t>
            </w:r>
            <w:r w:rsidR="00363885">
              <w:rPr>
                <w:bCs/>
                <w:sz w:val="22"/>
              </w:rPr>
              <w:t>96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07:00-15:00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Ana Topolovec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 xml:space="preserve"> </w:t>
            </w:r>
            <w:r w:rsidR="00363885">
              <w:rPr>
                <w:bCs/>
                <w:sz w:val="22"/>
              </w:rPr>
              <w:t>40/2096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85" w:rsidRDefault="00363885" w:rsidP="00363885">
            <w:pPr>
              <w:spacing w:line="276" w:lineRule="auto"/>
            </w:pPr>
            <w:r>
              <w:rPr>
                <w:sz w:val="22"/>
              </w:rPr>
              <w:t>07:00-15:00 08:00-16:00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Kelek Ljiljana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07:00-15:00 08:00-16:00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>Ljubomir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10:00-18:00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Danijela Holt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upravni pravnik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tajnik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07:00-15:00</w:t>
            </w: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Snježana Lješčanin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12:00-20:00</w:t>
            </w: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Josip Tinodi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 motornog vozila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20/10</w:t>
            </w:r>
            <w:r w:rsidR="00671B96">
              <w:rPr>
                <w:sz w:val="22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06:30-08:30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12:00-14:00</w:t>
            </w: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Lidija Babec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Pr="00671B96" w:rsidRDefault="00444850">
            <w:pPr>
              <w:spacing w:line="276" w:lineRule="auto"/>
              <w:rPr>
                <w:szCs w:val="22"/>
              </w:rPr>
            </w:pPr>
            <w:r w:rsidRPr="00671B96">
              <w:rPr>
                <w:sz w:val="22"/>
                <w:szCs w:val="22"/>
              </w:rPr>
              <w:t>40/20</w:t>
            </w:r>
            <w:r w:rsidR="00363885" w:rsidRPr="00671B96">
              <w:rPr>
                <w:sz w:val="22"/>
                <w:szCs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06:30-14:30</w:t>
            </w:r>
          </w:p>
          <w:p w:rsidR="00444850" w:rsidRDefault="00444850">
            <w:pPr>
              <w:spacing w:line="276" w:lineRule="auto"/>
            </w:pPr>
            <w:r>
              <w:t>10:50-11:20</w:t>
            </w:r>
          </w:p>
        </w:tc>
      </w:tr>
      <w:tr w:rsidR="00444850" w:rsidTr="00444850">
        <w:trPr>
          <w:trHeight w:val="70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444850" w:rsidRDefault="00444850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Ječmenjak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40/20</w:t>
            </w:r>
            <w:r w:rsidR="00363885">
              <w:rPr>
                <w:sz w:val="22"/>
              </w:rPr>
              <w:t>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63885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E34506" w:rsidRDefault="00E34506" w:rsidP="00363885">
            <w:pPr>
              <w:spacing w:line="276" w:lineRule="auto"/>
            </w:pPr>
            <w:r>
              <w:rPr>
                <w:sz w:val="22"/>
              </w:rPr>
              <w:t>12:30-13:00</w:t>
            </w: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B34A50">
              <w:rPr>
                <w:sz w:val="22"/>
              </w:rPr>
              <w:t>e nastave za školsku godinu 2015/2016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363885">
              <w:rPr>
                <w:sz w:val="22"/>
              </w:rPr>
              <w:t>suradnika za školsku godinu 2015/2016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 rehabilitator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>om razdoblju školske godine 2015/2016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edukator-rehabilitator 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edukator-rehabilitator (defektolog)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 i str. suradnik eduk.-reh.(defektolog)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str. sur. eduk.reh.(def.)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363885">
              <w:rPr>
                <w:sz w:val="22"/>
              </w:rPr>
              <w:t>cija rada za školsku godinu 2016/2017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edukator-rehabilitator (def)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363885">
              <w:rPr>
                <w:sz w:val="22"/>
              </w:rPr>
              <w:t>ada na kraju školske godine 2015/2016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e.r. defektolog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edukator-rehabilitator defektolog,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lastRenderedPageBreak/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edukator-rehabilitator defektolog, ravnatelj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lipnj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Sjednice RV za planiranje</w:t>
      </w: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Sjednice RV za planiranje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izvanučioničke nastave, izborne nastave i izvannastavnih aktivnosti</w:t>
      </w: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 ravnateljem škole, pedagogom, socijalnim radnikom, logopedom, knjižničarom, te tajnikom i blagajnikom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ind w:left="7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Vijeće roditelja raspravlja o pitanjima značajnim za život i rad Centra te daje mišljenja i prijedloge u vezi: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</w:rPr>
            </w:pPr>
            <w:r>
              <w:rPr>
                <w:snapToGrid w:val="0"/>
              </w:rPr>
              <w:t xml:space="preserve">- </w:t>
            </w:r>
            <w:r>
              <w:rPr>
                <w:color w:val="000000"/>
              </w:rPr>
              <w:t xml:space="preserve">prijedloga Školskog kurikuluma, 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Godišnjeg plana i programa rada, 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izvješća ravnatelja o realizaciji Školskog kurikuluma, Godišnjeg plana i programa rada škole, 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s pritužbama roditelja vezanih za odgojno-</w:t>
            </w:r>
            <w:r>
              <w:rPr>
                <w:color w:val="000000"/>
              </w:rPr>
              <w:lastRenderedPageBreak/>
              <w:t xml:space="preserve">obrazovni rad, 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mjera za unapređenje obrazovnog rada, </w:t>
            </w:r>
          </w:p>
          <w:p w:rsidR="00444850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</w:rPr>
            </w:pPr>
            <w:r>
              <w:t>-</w:t>
            </w:r>
            <w:r>
              <w:rPr>
                <w:snapToGrid w:val="0"/>
              </w:rPr>
              <w:t xml:space="preserve"> s organiziranjem izleta, ekskurzija, športskih natjecanja i kulturnih manifestacija, </w:t>
            </w:r>
          </w:p>
          <w:p w:rsidR="00444850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</w:rPr>
            </w:pPr>
            <w:r>
              <w:rPr>
                <w:snapToGrid w:val="0"/>
              </w:rPr>
              <w:t>- s vladanjem i ponašanjem učenika u Centru i izvan njega,</w:t>
            </w:r>
          </w:p>
          <w:p w:rsidR="00444850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</w:rPr>
            </w:pPr>
            <w:r>
              <w:rPr>
                <w:snapToGrid w:val="0"/>
              </w:rPr>
              <w:t>- s uvjetima rada i poboljšanjem uvjeta rada u Centru,</w:t>
            </w:r>
          </w:p>
          <w:p w:rsidR="00444850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</w:rPr>
            </w:pPr>
            <w:r>
              <w:rPr>
                <w:snapToGrid w:val="0"/>
              </w:rPr>
              <w:t xml:space="preserve">- s osnivanjem i djelatnosti učeničkih udruga te sudjelovanjem učenika u njihovu </w:t>
            </w:r>
            <w:r>
              <w:rPr>
                <w:snapToGrid w:val="0"/>
              </w:rPr>
              <w:tab/>
              <w:t>radu,</w:t>
            </w:r>
          </w:p>
          <w:p w:rsidR="00444850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</w:rPr>
            </w:pPr>
            <w:r>
              <w:rPr>
                <w:snapToGrid w:val="0"/>
              </w:rPr>
              <w:t>- sa socijalno-ekonomskim položajem učenika i pružanjem odgovarajuće pomoći,</w:t>
            </w:r>
          </w:p>
          <w:p w:rsidR="00444850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</w:rPr>
            </w:pPr>
            <w:r>
              <w:rPr>
                <w:snapToGrid w:val="0"/>
              </w:rPr>
              <w:t>- s organiziranjem nastave, uspjehom učenika u obrazovnom radu, izvanškolskim i  izvannastavnim aktivnostima.</w:t>
            </w:r>
          </w:p>
          <w:p w:rsidR="00444850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Vijeće roditelja predlaže svog predstavnika za člana Školskog odbora te obavlja i druge poslove u skladu sa Statutom Centra.</w:t>
            </w:r>
          </w:p>
          <w:p w:rsidR="00444850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color w:val="000000"/>
              </w:rPr>
              <w:t>U postupku izbora i imenovanja ravnatelja</w:t>
            </w:r>
          </w:p>
          <w:p w:rsidR="00444850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predstavnik roditelja na sjednici školskog odbora obvezan je zastupati i iznositi stajališta Vijeća roditelja, </w:t>
            </w:r>
          </w:p>
          <w:p w:rsidR="00444850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</w:rPr>
            </w:pPr>
            <w:r>
              <w:rPr>
                <w:color w:val="000000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ravnatelj, stručni suradnik  defektolog,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roditelja s Udrugom za pomoć osobama s mentalnom retardacijom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363885">
              <w:rPr>
                <w:sz w:val="22"/>
              </w:rPr>
              <w:t>urikuluma za školsku godinu 2015/2016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Godišnjeg plana i prog</w:t>
            </w:r>
            <w:r w:rsidR="00363885">
              <w:rPr>
                <w:sz w:val="22"/>
              </w:rPr>
              <w:t>rama rada za školsku godinu 2015/2016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str.sur eduk.reh tajnik, 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imenuje ravnatelja Centra, uz prethodnu suglasnost ministra, razrješuje ravnatelja Centra sukladno zakonskim odredbama i 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predsjednik Školskog odbora, članovi 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ogramiranja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organiziacije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samovrednovanja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Administrativno pedagoško instruktivni rad s učiteljima, stručnim sursdnicima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finacijskog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Sgencijom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Suraddnja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kulturnim i sportskim ustanovama i insti</w:t>
            </w:r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Kordinator projekta Pomozimo  jedni drugima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1784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>10.3.2. PLAN I PROGRAM RADA STRUČNOG SURADNIKA EDUKATORA-  REHABILITATORA (DEFEKTOLOGA)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6"/>
        <w:gridCol w:w="1851"/>
        <w:gridCol w:w="1741"/>
      </w:tblGrid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SADRŽAJ RADA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ostvarivanja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Predviđeno vrijeme u satima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eastAsiaTheme="minorHAnsi"/>
                <w:b/>
                <w:szCs w:val="24"/>
              </w:rPr>
            </w:pPr>
            <w:r>
              <w:rPr>
                <w:b/>
                <w:szCs w:val="24"/>
              </w:rPr>
              <w:t>POSLOVI NEPOSREDNOG SUDJELOVANJA U ODGOJNO-OBRAZOVNOM PROCESU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1334                       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Neposredni pedagoški rad:                     </w:t>
            </w:r>
          </w:p>
          <w:p w:rsidR="00961974" w:rsidRDefault="00961974" w:rsidP="00961974">
            <w:pPr>
              <w:pStyle w:val="msonormalcxspsrednjicxspprv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izradi školskog kurikuluma</w:t>
            </w:r>
          </w:p>
          <w:p w:rsidR="00961974" w:rsidRDefault="00961974" w:rsidP="00961974">
            <w:pPr>
              <w:pStyle w:val="msonormalcxspsrednjicxspsrednjicxspprv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izradi godišnjeg plana i programa COOR Križevci </w:t>
            </w:r>
          </w:p>
          <w:p w:rsidR="00961974" w:rsidRDefault="00961974" w:rsidP="00961974">
            <w:pPr>
              <w:pStyle w:val="msonormalcxspsrednjicxspsrednjicxspsrednjicxspprv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Poslovi vezani za početak i završetak školske godine 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Godišnji izvještaj osnovnih škola za prošlu i tekuću školsku godinu, za statistička istraživanja/Državni zavod za statistiku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na digitalnoj pedagoškoj dokumentaciji (e-matice/unos osnovnih podataka o učenicima)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dnevnika rada stručnog suradnika 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godišnjeg plana i programa stručnog suradnika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operativnih planova i programa stručnog suradnika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Savjetodavni rad s učiteljima početnicima i učiteljima na zamjenama</w:t>
            </w:r>
          </w:p>
          <w:p w:rsidR="00961974" w:rsidRDefault="00961974" w:rsidP="00961974">
            <w:pPr>
              <w:pStyle w:val="msonormalcxspsrednjicxspsrednjicxspsrednjicxspposlj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Povjerenstvu za utvrđivanje učenika putnika i njihovih pratioca</w:t>
            </w:r>
          </w:p>
          <w:p w:rsidR="00961974" w:rsidRDefault="00961974" w:rsidP="00961974">
            <w:pPr>
              <w:pStyle w:val="msonormalcxspsrednjicxspsrednjicxspsrednjicxspposlj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Povjerenstva škole za utvrđivanje psihofizičkog stanja djeteta</w:t>
            </w:r>
          </w:p>
          <w:p w:rsidR="00961974" w:rsidRDefault="00961974" w:rsidP="00961974">
            <w:pPr>
              <w:pStyle w:val="msonormalcxspsrednjicxspsrednjicxspsrednjicxspposlj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Stručnog povjerenstva ureda za utvrđivanje psihofizičkog stanja djeteta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Zajednički poslovi s ravnateljicom: formiranje razrednih odjela te POOS; upis novih učenika; </w:t>
            </w:r>
          </w:p>
          <w:p w:rsidR="00961974" w:rsidRDefault="00961974" w:rsidP="00961974">
            <w:pPr>
              <w:pStyle w:val="msonormalcxspsrednjicxspposljednji"/>
              <w:numPr>
                <w:ilvl w:val="0"/>
                <w:numId w:val="74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Evidencije zamjena učitelja i stručnih suradnika</w:t>
            </w:r>
          </w:p>
          <w:p w:rsidR="00961974" w:rsidRDefault="00961974">
            <w:pPr>
              <w:pStyle w:val="msonormalcxspsrednjicxspposljednji"/>
              <w:spacing w:beforeAutospacing="0" w:after="0" w:afterAutospacing="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  <w:p w:rsidR="00961974" w:rsidRDefault="0096197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Neposredni odgojno-obrazovni rad i poslovi koji proizilaze iz neposrednog odgojno-obrazovnog rada:</w:t>
            </w:r>
          </w:p>
          <w:p w:rsidR="00961974" w:rsidRDefault="00961974" w:rsidP="00961974">
            <w:pPr>
              <w:pStyle w:val="msonormalcxspsrednjicxspprv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Pružanje učenicima posebne edukacijsko rehabilitacijske pomoći individualni rad/skupni rad-interaktivne radionice</w:t>
            </w:r>
          </w:p>
          <w:p w:rsidR="00961974" w:rsidRDefault="00961974" w:rsidP="00961974">
            <w:pPr>
              <w:pStyle w:val="msonormalcxspsrednjicxspprv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 u PSP</w:t>
            </w:r>
            <w:bookmarkStart w:id="0" w:name="_GoBack"/>
            <w:bookmarkEnd w:id="0"/>
          </w:p>
          <w:p w:rsidR="00961974" w:rsidRDefault="00961974" w:rsidP="00961974">
            <w:pPr>
              <w:pStyle w:val="msonormalcxspsrednjicxspsrednjicxspprv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integriranoj nastavi </w:t>
            </w:r>
          </w:p>
          <w:p w:rsidR="00961974" w:rsidRDefault="00961974" w:rsidP="00961974">
            <w:pPr>
              <w:pStyle w:val="msonormalcxspsrednjicxspsrednjicxspsrednjicxspprv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izvanučioničkoj nastavi  razred/sukladno školskom kurikulumu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Projektna nastava 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Planiranje i programiranje neposrednog odgojno-obrazovnog rada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Pripremanje za neposredni rad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Izrada didaktičkog materijala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Izrada obrazaca za evidenciju neposrednog odgojno-obrazovnog rada 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Vođenje evidencije neposrednog odgojno-obrazovnog rada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kulturno-javnoj djelatnosti škole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Čuvanje učeničkih dosjea i objedinjavanje s potrebnom dokumentacijom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Sudjelovanje u radu stručnih tijela centra 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radu povjerenstava/član Povjerenstva za utvrđivanje psihofizičkog stanja djeteta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Suradnja s učiteljima</w:t>
            </w:r>
          </w:p>
          <w:p w:rsidR="00961974" w:rsidRDefault="00961974" w:rsidP="00961974">
            <w:pPr>
              <w:pStyle w:val="msonormalcxspsrednjicxspsrednjicxspsrednjicxspsr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Suradnja s roditeljima/upoznavanje roditelja i udomitelja s obilježjem prisutnih teškoća kod djeteta te, eventualno, upućivanje u određenje institucije vezano za, trenutnu, teškoću djeteta</w:t>
            </w:r>
          </w:p>
          <w:p w:rsidR="00961974" w:rsidRDefault="00961974" w:rsidP="00961974">
            <w:pPr>
              <w:pStyle w:val="msonormalcxspsrednjicxspsrednjicxspsrednjicxspposlj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Sudjelovanje u provođenju PU učenika s teškoćama u razvoju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5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Informiranje učenika i roditelja o mogućnostima izbora zanimanja i uvjetima upisa u srednju školu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kolovoz, 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lipanj, srpanj, kolovoz, rujan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rujan, listopad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 w:rsidP="00961974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STRUČNO USAVRŠAVANJE</w:t>
            </w:r>
          </w:p>
          <w:p w:rsidR="00961974" w:rsidRDefault="0096197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200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rv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Prisustvovanje zajedničkim oblicima stručnog usavršavanja u centru i izvan centra, stručnim predavanjima i savjetovanjima</w:t>
            </w:r>
          </w:p>
          <w:p w:rsidR="00961974" w:rsidRDefault="00961974" w:rsidP="00961974">
            <w:pPr>
              <w:pStyle w:val="msonormalcxspsrednjicxspsrednjicxspprv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Praćenje stručne literature</w:t>
            </w:r>
          </w:p>
          <w:p w:rsidR="00961974" w:rsidRDefault="00961974" w:rsidP="00961974">
            <w:pPr>
              <w:pStyle w:val="msonormalcxspsrednjicxspsrednjicxspsrednj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Praćenje pravnih propisa 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Prisustvovanje Županijskim stručnim vijećima stručnih suradnika defektologa </w:t>
            </w:r>
          </w:p>
          <w:p w:rsidR="00961974" w:rsidRDefault="00961974" w:rsidP="00961974">
            <w:pPr>
              <w:pStyle w:val="msonormalcxspsrednjicxspposljednj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Realizacija osobnog plana permanentnog stručnog usavršavanja</w:t>
            </w:r>
          </w:p>
          <w:p w:rsidR="00961974" w:rsidRDefault="00961974" w:rsidP="00961974">
            <w:pPr>
              <w:pStyle w:val="msonormalcxspsrednjicxspposljednji"/>
              <w:numPr>
                <w:ilvl w:val="0"/>
                <w:numId w:val="76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Edukacija iz dječje integrativne psihoterapije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VREDNOVANJE OSTVARENIH REZULTATA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122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rvi"/>
              <w:numPr>
                <w:ilvl w:val="0"/>
                <w:numId w:val="77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Evaluacija odgojno-obrazovnih rezultata s učenicima na kraju I odgojno-obrazovnog razdoblja i na kraju II odgojno-obrazovnog razdoblja</w:t>
            </w:r>
          </w:p>
          <w:p w:rsidR="00961974" w:rsidRDefault="00961974" w:rsidP="00961974">
            <w:pPr>
              <w:pStyle w:val="msonormalcxspsrednjicxspsrednji"/>
              <w:numPr>
                <w:ilvl w:val="0"/>
                <w:numId w:val="77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Izvješća o radu stručnog suradnika na kraju I odgojno-obrazovnog razdoblja i na kraju školske godine</w:t>
            </w:r>
          </w:p>
          <w:p w:rsidR="00961974" w:rsidRDefault="00961974" w:rsidP="00961974">
            <w:pPr>
              <w:pStyle w:val="msonormalcxspsrednjicxspposljednji"/>
              <w:numPr>
                <w:ilvl w:val="0"/>
                <w:numId w:val="77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Prezentacija izvješća na stručnim tijelima centra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siječanj, kolovoz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 w:rsidP="00961974">
            <w:pPr>
              <w:pStyle w:val="msonormalcxspsrednjicxspposljednji"/>
              <w:numPr>
                <w:ilvl w:val="0"/>
                <w:numId w:val="15"/>
              </w:numPr>
              <w:spacing w:beforeAutospacing="0" w:after="0" w:afterAutospacing="0" w:line="276" w:lineRule="auto"/>
              <w:contextualSpacing/>
              <w:rPr>
                <w:rFonts w:ascii="Arial" w:hAnsi="Arial"/>
                <w:b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OSTALI POSLOVI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128</w:t>
            </w: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 w:rsidP="00961974">
            <w:pPr>
              <w:pStyle w:val="msonormalcxspsrednjicxspprvi"/>
              <w:numPr>
                <w:ilvl w:val="0"/>
                <w:numId w:val="78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Svakodnevna suradnja s ravnateljicom, stručnim suradnicima i učiteljima</w:t>
            </w:r>
          </w:p>
          <w:p w:rsidR="00961974" w:rsidRDefault="00961974" w:rsidP="00961974">
            <w:pPr>
              <w:pStyle w:val="msonormalcxspsrednjicxspsrednjicxspprvi"/>
              <w:numPr>
                <w:ilvl w:val="0"/>
                <w:numId w:val="78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Suradnja s tajnicom centra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8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Suradnja s raznim institucijama i organizacijama izvan centra, vezana za rješavanje prisutnih poteškoća kod učenika/CZSS Križevci, ERF, Psihijatrijska bolnica za djecu i mladež, Zagreb; suradnja s osnovnom i srednjim školama grada Križevaca i koprivničko-križevačke županije; suradnje s  Uredom državne uprave koprivničko-križevačke županije, Poduzetničkim centrom Križevci, HZZ Križevci; suradnja s AZOO, MZOŠ.....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8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Voditelj ŽSV za edukacijsko rehabilitacijski profil Koprivničko – križevačke županije</w:t>
            </w:r>
          </w:p>
          <w:p w:rsidR="00961974" w:rsidRDefault="00961974" w:rsidP="00961974">
            <w:pPr>
              <w:pStyle w:val="msonormalcxspsrednjicxspsrednjicxspposljednji"/>
              <w:numPr>
                <w:ilvl w:val="0"/>
                <w:numId w:val="78"/>
              </w:numPr>
              <w:spacing w:before="0" w:beforeAutospacing="0" w:after="0" w:afterAutospacing="0" w:line="276" w:lineRule="auto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Projekt „Pomozimo jedni drugima“</w:t>
            </w:r>
          </w:p>
          <w:p w:rsidR="00961974" w:rsidRDefault="00961974">
            <w:pPr>
              <w:pStyle w:val="msonormalcxspsrednjicxspprvi"/>
              <w:spacing w:line="276" w:lineRule="auto"/>
              <w:ind w:left="720" w:hanging="360"/>
              <w:rPr>
                <w:rFonts w:ascii="Arial" w:hAnsi="Arial"/>
                <w:szCs w:val="22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tijekom školske godine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-II-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61974" w:rsidTr="00961974"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pStyle w:val="msonormalcxspsrednjicxspprvi"/>
              <w:spacing w:line="276" w:lineRule="auto"/>
              <w:ind w:left="720" w:hanging="360"/>
              <w:contextualSpacing/>
              <w:rPr>
                <w:rFonts w:ascii="Arial" w:hAnsi="Arial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UKUPAN BROJ PLANIRANIH SATI RADA GODIŠNJE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74" w:rsidRDefault="00961974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1784</w:t>
            </w:r>
          </w:p>
        </w:tc>
      </w:tr>
    </w:tbl>
    <w:p w:rsidR="00961974" w:rsidRDefault="00961974" w:rsidP="00961974"/>
    <w:p w:rsidR="00444850" w:rsidRDefault="00444850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685B50">
              <w:rPr>
                <w:b/>
                <w:szCs w:val="24"/>
              </w:rPr>
              <w:t>6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685B50">
              <w:rPr>
                <w:b/>
                <w:szCs w:val="24"/>
              </w:rPr>
              <w:t>7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685B50">
              <w:rPr>
                <w:b/>
                <w:szCs w:val="24"/>
              </w:rPr>
              <w:t>4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„Fran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685B50">
              <w:rPr>
                <w:b/>
                <w:sz w:val="32"/>
                <w:szCs w:val="32"/>
              </w:rPr>
              <w:t>92</w:t>
            </w:r>
          </w:p>
        </w:tc>
      </w:tr>
    </w:tbl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>
      <w:pPr>
        <w:numPr>
          <w:ilvl w:val="2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Plan i program rada stručnog suradnika edukatora-rehabilitatora </w:t>
      </w:r>
    </w:p>
    <w:p w:rsidR="00444850" w:rsidRDefault="00444850" w:rsidP="00444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CC2F82" w:rsidRDefault="00CC2F82" w:rsidP="004448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366"/>
        <w:gridCol w:w="1558"/>
        <w:gridCol w:w="1502"/>
      </w:tblGrid>
      <w:tr w:rsidR="00444850" w:rsidTr="00CC2F82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C2F82">
              <w:rPr>
                <w:b/>
                <w:sz w:val="22"/>
                <w:szCs w:val="22"/>
              </w:rPr>
              <w:t>75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tijekom god..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2F82">
              <w:rPr>
                <w:b/>
                <w:sz w:val="22"/>
                <w:szCs w:val="22"/>
              </w:rPr>
              <w:t>45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KONGRESIMA,STR.SKUPOVIMA,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444850" w:rsidRDefault="00CC2F82" w:rsidP="00CC2F82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UV, ŠKOLSKOG ODBORA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PROJEKT „ MOJA SLIKOVNICA“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CC2F82" w:rsidRDefault="00444850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Cs w:val="22"/>
              </w:rPr>
              <w:t xml:space="preserve">RAD U  STRUČNOM POVJERENSTVU ZA UTVRĐIVANJE PSIHOFIZIČKOG  STANJA DJETETA </w:t>
            </w:r>
            <w:r w:rsidR="00CC2F82">
              <w:rPr>
                <w:szCs w:val="22"/>
              </w:rPr>
              <w:t xml:space="preserve">– ŠKOLSKO </w:t>
            </w:r>
          </w:p>
          <w:p w:rsidR="00444850" w:rsidRDefault="00CC2F82">
            <w:pPr>
              <w:spacing w:line="276" w:lineRule="auto"/>
              <w:ind w:left="360"/>
              <w:rPr>
                <w:szCs w:val="22"/>
              </w:rPr>
            </w:pPr>
            <w:r>
              <w:rPr>
                <w:szCs w:val="22"/>
              </w:rPr>
              <w:t>I UREDA DRŽAVNE UPRAVE U KOPRIVNIČKO-KRIŽEVAČKOJ ŽUPANIJI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444850" w:rsidTr="00CC2F8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</w:pPr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CC2F82">
              <w:rPr>
                <w:b/>
                <w:bCs/>
                <w:sz w:val="22"/>
                <w:szCs w:val="22"/>
              </w:rPr>
              <w:t>84</w:t>
            </w:r>
          </w:p>
        </w:tc>
      </w:tr>
    </w:tbl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Grafikeoznake"/>
      </w:pPr>
      <w:r>
        <w:t>- raspisivanje</w:t>
      </w:r>
      <w:r w:rsidR="00363885">
        <w:t xml:space="preserve"> oglasa i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>- evidentiranje primljenog i otišlog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OPĆI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363885" w:rsidP="00444850">
      <w:pPr>
        <w:pStyle w:val="Grafikeoznake"/>
      </w:pPr>
      <w:r>
        <w:t xml:space="preserve"> za školsku godinu</w:t>
      </w:r>
      <w:r>
        <w:tab/>
        <w:t>2015/2016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9.-9.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>- suradnja s ravnateljem, vod.računovodstva, str.suradnicima</w:t>
      </w:r>
      <w:r w:rsidR="00444850">
        <w:t xml:space="preserve">,            </w:t>
      </w:r>
      <w:r>
        <w:t xml:space="preserve">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lastRenderedPageBreak/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r>
        <w:t xml:space="preserve"> otišlih i došlih učenika</w:t>
      </w:r>
      <w:r>
        <w:tab/>
      </w:r>
      <w:r w:rsidR="00FA18DE">
        <w:t xml:space="preserve">        </w:t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ekskurzia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9-9</w:t>
      </w:r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PROGRAM RADA VIŠE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uzimanje heteroanamneze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-      provođenje terapijskih postupaka (peroralna terapija)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prepoznavanje i interveniranje u 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njegovateljski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amnestičkih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učestalost i kakvoća samobrige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za pomoć osobama s MR 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ljudsko tijelo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rujan...srpanj</w:t>
            </w:r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Neposredni rad s učenicima: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razvoj kulturno higijenskih navika kod učenika (pomoć kod hranjenja, oblačenja, svlačenja, upotreba wc-a,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svakodnevna higijena nakon nastave TZK-a; kontrola tuširanja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skupini uz prisustvovanje defektologa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P.O.O.S. 11-14.g. učenici učiteljice Helene Strsoglavec i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    P.O.O.S. 7-11g Ane Tomašić 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21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rujan...lipanj</w:t>
            </w:r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Stručno usavršavanje: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Poslovi u Ustrojbenoj jedinici predškolskog odgoja i naobrazbe: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pomoć pri hranjenju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član sam Školskog odbora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surađujem sa stručnim suradnicima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 administrativno-tehničkim osobljem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 kuharicama (izrada jelovnika po prehrambenom standardu za planiranje prehrane djece u školama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praćenje učenika tijekom vožnje, prva pomoć kod eventualnog epi-napadaja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lastRenderedPageBreak/>
        <w:t>10.4.4. PLAN I PROGRAM BLAGAJNIKA</w:t>
      </w: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3"/>
        <w:rPr>
          <w:sz w:val="22"/>
        </w:rPr>
      </w:pPr>
      <w:r>
        <w:rPr>
          <w:sz w:val="22"/>
        </w:rPr>
        <w:t>BLAGAJNIČKI POSLOVI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primanje novca, pisanje uplata i isplata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pisanje čekova, podizanje novca iz FINA-e 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ubiranje novca za školsku kuhinju, prebrojavanje, sortiranje, pisanje</w:t>
      </w:r>
      <w:r>
        <w:tab/>
      </w:r>
      <w:r>
        <w:tab/>
        <w:t>9. – 6.           uplatnica i slanje u FINA-u</w:t>
      </w:r>
    </w:p>
    <w:p w:rsidR="00444850" w:rsidRDefault="00444850" w:rsidP="00444850">
      <w:pPr>
        <w:pStyle w:val="Grafikeoznake"/>
      </w:pPr>
      <w:r>
        <w:t>- ubiranje novca za udžbenike (testove)</w:t>
      </w:r>
      <w:r>
        <w:tab/>
      </w:r>
      <w:r>
        <w:tab/>
      </w:r>
      <w:r>
        <w:tab/>
      </w:r>
      <w:r>
        <w:tab/>
      </w:r>
      <w:r>
        <w:tab/>
      </w:r>
      <w:r>
        <w:tab/>
        <w:t>9., 10.</w:t>
      </w:r>
    </w:p>
    <w:p w:rsidR="00444850" w:rsidRDefault="00444850" w:rsidP="00444850">
      <w:pPr>
        <w:pStyle w:val="Grafikeoznake"/>
      </w:pPr>
      <w:r>
        <w:t xml:space="preserve">- ubiranje novca za osiguranje učenika </w:t>
      </w:r>
      <w:r>
        <w:tab/>
      </w:r>
      <w:r>
        <w:tab/>
      </w:r>
      <w:r>
        <w:tab/>
      </w:r>
      <w:r>
        <w:tab/>
      </w:r>
      <w:r>
        <w:tab/>
      </w:r>
      <w:r>
        <w:tab/>
        <w:t>9. – 12.</w:t>
      </w:r>
    </w:p>
    <w:p w:rsidR="00444850" w:rsidRDefault="00444850" w:rsidP="00444850">
      <w:pPr>
        <w:pStyle w:val="Grafikeoznake"/>
      </w:pPr>
      <w:r>
        <w:t>- ubiranje novca za izlete i ekskurzije učenika</w:t>
      </w:r>
      <w:r>
        <w:tab/>
      </w:r>
      <w:r>
        <w:tab/>
      </w:r>
      <w:r>
        <w:tab/>
      </w:r>
      <w:r>
        <w:tab/>
      </w:r>
      <w:r>
        <w:tab/>
        <w:t xml:space="preserve">5. – 6. </w:t>
      </w:r>
    </w:p>
    <w:p w:rsidR="00444850" w:rsidRDefault="00444850" w:rsidP="00444850">
      <w:pPr>
        <w:pStyle w:val="Grafikeoznake"/>
      </w:pPr>
      <w:r>
        <w:t>- vođenje blagajničkog dnevnika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obračun putnih naloga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obračun putnih troškova za prijevoz na posao i s posla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naplata tržnog nakupa za školsku kuhinju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LIKVIDACIJA I PLAĆANJE RAČUNA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likvidacija računa, uvođenje u knjigu računa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pisanje virmana za naplatu računa, zbrajanje virmana i slanje u </w:t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FINA-u</w:t>
      </w:r>
    </w:p>
    <w:p w:rsidR="00444850" w:rsidRDefault="00444850" w:rsidP="00444850">
      <w:pPr>
        <w:pStyle w:val="Grafikeoznake"/>
      </w:pPr>
      <w:r>
        <w:t xml:space="preserve">- kontrola izvoda iz FINA-e, zbrajanje uplata za školsku kuhinju i </w:t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kontrola ostalih uplata</w:t>
      </w:r>
      <w:r>
        <w:tab/>
      </w:r>
    </w:p>
    <w:p w:rsidR="00444850" w:rsidRDefault="00444850" w:rsidP="00444850">
      <w:pPr>
        <w:pStyle w:val="Grafikeoznake"/>
      </w:pPr>
      <w:r>
        <w:t>- sortiranje računa za knjiženje i dostavu u računovodstvo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obračun evidencije o potrošačkim kreditima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obrada virmana za potrošačke kredite kod podizanja plaća</w:t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adresiranje omotnica i slanje specifikacija za kredite u poduzeća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zbrajanje listića za plaće i slanje u Zagrebačku banku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usklađivanje virmana za specifikacijom bruto plaća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sortiranje listića za plaće i podjela zaposlenicima škole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/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POSLOVI VEZANI UZ ŠKOLSKU KUHINJU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pregled uplata na kraju mjeseca i usklađenje s upisom učenika koji</w:t>
      </w:r>
      <w:r>
        <w:tab/>
      </w:r>
      <w:r>
        <w:tab/>
        <w:t xml:space="preserve">9. – 6. </w:t>
      </w:r>
    </w:p>
    <w:p w:rsidR="00444850" w:rsidRDefault="00444850" w:rsidP="00444850">
      <w:pPr>
        <w:pStyle w:val="Grafikeoznake"/>
      </w:pPr>
      <w:r>
        <w:t xml:space="preserve">  su se hranili tijekom mjeseca</w:t>
      </w:r>
    </w:p>
    <w:p w:rsidR="00444850" w:rsidRDefault="00444850" w:rsidP="00444850">
      <w:pPr>
        <w:pStyle w:val="Grafikeoznake"/>
      </w:pPr>
      <w:r>
        <w:t>- izrada brojnog stanja prehrane u školskoj kuhinji</w:t>
      </w:r>
      <w:r>
        <w:tab/>
      </w:r>
      <w:r>
        <w:tab/>
      </w:r>
      <w:r>
        <w:tab/>
      </w:r>
      <w:r>
        <w:tab/>
      </w:r>
      <w:r>
        <w:tab/>
        <w:t>9. – 6.</w:t>
      </w:r>
    </w:p>
    <w:p w:rsidR="00444850" w:rsidRDefault="00444850" w:rsidP="00444850">
      <w:pPr>
        <w:pStyle w:val="Grafikeoznake"/>
      </w:pPr>
      <w:r>
        <w:t>- usklađivanje po izvodima FINA-e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6.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 – POVREMENI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- obračun doprinosa – pisanje virmana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9. – 9.</w:t>
      </w:r>
    </w:p>
    <w:p w:rsidR="00444850" w:rsidRDefault="00444850" w:rsidP="00444850">
      <w:pPr>
        <w:pStyle w:val="Grafikeoznake"/>
      </w:pPr>
      <w:r>
        <w:t>- suradnja s FINA-om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usklađivanje i suradnja s računovodstvom 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0D3899" w:rsidRDefault="000D3899" w:rsidP="00444850">
      <w:pPr>
        <w:jc w:val="both"/>
        <w:rPr>
          <w:sz w:val="22"/>
        </w:rPr>
      </w:pPr>
    </w:p>
    <w:p w:rsidR="000D3899" w:rsidRDefault="000D3899" w:rsidP="00444850">
      <w:pPr>
        <w:jc w:val="both"/>
        <w:rPr>
          <w:sz w:val="22"/>
        </w:rPr>
      </w:pPr>
    </w:p>
    <w:p w:rsidR="000D3899" w:rsidRDefault="000D3899" w:rsidP="00444850">
      <w:pPr>
        <w:jc w:val="both"/>
        <w:rPr>
          <w:sz w:val="22"/>
        </w:rPr>
      </w:pPr>
    </w:p>
    <w:p w:rsidR="000D3899" w:rsidRDefault="000D3899" w:rsidP="00444850">
      <w:pPr>
        <w:jc w:val="both"/>
        <w:rPr>
          <w:sz w:val="22"/>
        </w:rPr>
      </w:pPr>
    </w:p>
    <w:p w:rsidR="000D3899" w:rsidRDefault="000D3899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lastRenderedPageBreak/>
        <w:t xml:space="preserve">10.4.5.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10.4.6. PLAN I PROGRAM RADA  DOMARA</w:t>
      </w:r>
      <w:r w:rsidR="00671B96">
        <w:rPr>
          <w:sz w:val="22"/>
          <w:u w:val="single"/>
        </w:rPr>
        <w:t>-</w:t>
      </w:r>
      <w:r>
        <w:rPr>
          <w:sz w:val="22"/>
          <w:u w:val="single"/>
        </w:rPr>
        <w:t xml:space="preserve"> LOŽAČA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>- izmjena stakala, ručki od ventusa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mimokretnih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10.4.7. PLAN I PROGRAM RADA</w:t>
      </w:r>
      <w:r w:rsidR="00B934AE">
        <w:rPr>
          <w:sz w:val="22"/>
          <w:u w:val="single"/>
        </w:rPr>
        <w:t xml:space="preserve"> DOMARA-</w:t>
      </w:r>
      <w:r>
        <w:rPr>
          <w:sz w:val="22"/>
          <w:u w:val="single"/>
        </w:rPr>
        <w:t xml:space="preserve"> VOZAČA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</w:pPr>
      <w:r>
        <w:t>-  prijevoz učenika u dolasku  i odlasku u/iz škole.</w:t>
      </w:r>
      <w:r w:rsidR="00FA18DE">
        <w:t xml:space="preserve">                                        9-9</w:t>
      </w:r>
    </w:p>
    <w:p w:rsidR="00444850" w:rsidRDefault="00444850" w:rsidP="00444850">
      <w:pPr>
        <w:ind w:left="360"/>
        <w:jc w:val="both"/>
      </w:pPr>
      <w:r>
        <w:t>- održavanje vozila (registracija, pranje, čišćenje, spremanje vozila)</w:t>
      </w:r>
    </w:p>
    <w:p w:rsidR="00444850" w:rsidRDefault="00444850" w:rsidP="00444850">
      <w:pPr>
        <w:ind w:left="360"/>
        <w:jc w:val="both"/>
      </w:pPr>
      <w:r>
        <w:t>- poslovi domara za vrijeme praznika učenika, samo hitne intervencije ( proljetni, ljetni i zimski)</w:t>
      </w:r>
    </w:p>
    <w:p w:rsidR="00444850" w:rsidRDefault="00444850" w:rsidP="00444850">
      <w:pPr>
        <w:ind w:left="360"/>
        <w:jc w:val="both"/>
      </w:pPr>
      <w:r>
        <w:t>- prijevoz učenika na sportska natjecanja prema potrebi izvan grada Križevaca</w:t>
      </w:r>
    </w:p>
    <w:p w:rsidR="00444850" w:rsidRDefault="00444850" w:rsidP="00444850">
      <w:pPr>
        <w:ind w:left="360"/>
        <w:jc w:val="both"/>
      </w:pPr>
      <w:r>
        <w:t>-  ostali poslovi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lastRenderedPageBreak/>
        <w:t>10.4.8.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  <w:u w:val="single"/>
        </w:rPr>
        <w:t>10.4.9. PLAN I PROGRAM RADA VODITELJA RAČUNOVODSTVA</w:t>
      </w:r>
      <w:r>
        <w:rPr>
          <w:sz w:val="22"/>
        </w:rPr>
        <w:tab/>
      </w:r>
      <w:r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FA18DE">
        <w:rPr>
          <w:b/>
          <w:szCs w:val="24"/>
          <w:u w:val="single"/>
        </w:rPr>
        <w:t>nog tima za školsku godinu 2015/2016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Marija Prodan – ravnateljica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Mihaela Brkić – stručni suradnik edukator rehabilitator (defektolog)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Nevenka Mihalković-Parazajda – stručni suradnik logoped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Martina Ječmenjak – viša medicinska sestra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Tihana Doskočil –  stručni suradnik knjižničar</w:t>
      </w:r>
      <w:r w:rsidR="000D3899">
        <w:rPr>
          <w:szCs w:val="24"/>
        </w:rPr>
        <w:t>-rodiljni-zamjena Ana Rajković</w:t>
      </w:r>
    </w:p>
    <w:p w:rsidR="00444850" w:rsidRDefault="000D3899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Sunčica Prugović Ivšak, edukator rehabilitator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>Sastaju se svakog ponedjeljka 09:00-09:45,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lastRenderedPageBreak/>
        <w:t>RUJAN 2015</w:t>
      </w:r>
      <w:r w:rsidR="00444850">
        <w:rPr>
          <w:szCs w:val="24"/>
        </w:rPr>
        <w:t>.</w:t>
      </w:r>
    </w:p>
    <w:p w:rsidR="00444850" w:rsidRDefault="00444850" w:rsidP="00444850">
      <w:pPr>
        <w:rPr>
          <w:szCs w:val="24"/>
        </w:rPr>
      </w:pP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LISTOPAD 2015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organizacija nastave78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Malo spravišće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STUDENI 2015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PROSINAC 2015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03.12. Dan otvorenih vrata Centra - plan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priredba za Božić i Novu godinu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aktivnosti tijekom zimskih praznika - planiranje s učiteljima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SIJEČANJ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VELJAČA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lastRenderedPageBreak/>
        <w:t>OŽUJAK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Uskrs - priredba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događaji u gradu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TRAVANJ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SVIBANJ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Malo spravišće</w:t>
      </w:r>
    </w:p>
    <w:p w:rsidR="00444850" w:rsidRDefault="00444850" w:rsidP="00444850">
      <w:pPr>
        <w:rPr>
          <w:szCs w:val="24"/>
        </w:rPr>
      </w:pPr>
    </w:p>
    <w:p w:rsidR="00444850" w:rsidRDefault="00FA18DE" w:rsidP="00444850">
      <w:pPr>
        <w:rPr>
          <w:szCs w:val="24"/>
        </w:rPr>
      </w:pPr>
      <w:r>
        <w:rPr>
          <w:szCs w:val="24"/>
        </w:rPr>
        <w:t>LIPANJ 2016</w:t>
      </w:r>
      <w:r w:rsidR="00444850"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sjed</w:t>
      </w:r>
      <w:r w:rsidR="00FA18DE">
        <w:rPr>
          <w:szCs w:val="24"/>
        </w:rPr>
        <w:t>nice za kraj školske godine 2015/2016</w:t>
      </w:r>
      <w:r>
        <w:rPr>
          <w:szCs w:val="24"/>
        </w:rPr>
        <w:t>.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Veliko spravišće</w:t>
      </w:r>
    </w:p>
    <w:p w:rsidR="00444850" w:rsidRDefault="00444850" w:rsidP="00444850">
      <w:pPr>
        <w:numPr>
          <w:ilvl w:val="0"/>
          <w:numId w:val="23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ŠKOLSKOJ GODINI 2015/2016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FA18DE" w:rsidP="00444850">
      <w:pPr>
        <w:rPr>
          <w:sz w:val="22"/>
          <w:szCs w:val="22"/>
        </w:rPr>
      </w:pPr>
      <w:r>
        <w:rPr>
          <w:sz w:val="22"/>
          <w:szCs w:val="22"/>
        </w:rPr>
        <w:t>U školskoj godini 2015/2016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444850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FA18DE">
        <w:rPr>
          <w:sz w:val="22"/>
          <w:szCs w:val="22"/>
        </w:rPr>
        <w:t>om na portalu AZOO, teme od 2015. do 2016</w:t>
      </w:r>
      <w:r>
        <w:rPr>
          <w:sz w:val="22"/>
          <w:szCs w:val="22"/>
        </w:rPr>
        <w:t>. godine</w:t>
      </w:r>
    </w:p>
    <w:p w:rsidR="00444850" w:rsidRDefault="00444850" w:rsidP="00444850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444850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444850">
      <w:pPr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Pedagoški dan (prijava preko AZOO)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usavršavanja za školsku godinu 2015/2016.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lastRenderedPageBreak/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0D3899">
        <w:rPr>
          <w:rFonts w:cs="Arial"/>
          <w:b/>
          <w:szCs w:val="24"/>
          <w:u w:val="single"/>
        </w:rPr>
        <w:t xml:space="preserve">  PROGRAM ZA ŠKOLSKU GODINU 2015/16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FA18DE">
        <w:rPr>
          <w:rFonts w:cs="Arial"/>
        </w:rPr>
        <w:t>i program za školsku godinu 2015/2016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podzakonskim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podzakonskim propisima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podzakonskim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postupanje prema važećim zakonskim i podzakonskih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4. ODGOJNO-OBRAZOVNI  POSLOVI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ukazivanje na korupciju kao društveno neprihvatljivo ponašanje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444850">
      <w:pPr>
        <w:numPr>
          <w:ilvl w:val="1"/>
          <w:numId w:val="25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444850">
      <w:pPr>
        <w:numPr>
          <w:ilvl w:val="1"/>
          <w:numId w:val="25"/>
        </w:numPr>
        <w:jc w:val="both"/>
        <w:rPr>
          <w:rFonts w:cs="Arial"/>
        </w:rPr>
      </w:pPr>
      <w:r>
        <w:rPr>
          <w:rFonts w:cs="Arial"/>
        </w:rPr>
        <w:t>anitkoruptivni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msolistparagraph0"/>
              <w:numPr>
                <w:ilvl w:val="0"/>
                <w:numId w:val="26"/>
              </w:numPr>
              <w:spacing w:after="0" w:line="240" w:lineRule="auto"/>
            </w:pPr>
            <w:r>
              <w:t>Ravnateljica: Marija Prodan</w:t>
            </w:r>
          </w:p>
          <w:p w:rsidR="00444850" w:rsidRDefault="00444850">
            <w:pPr>
              <w:pStyle w:val="msonormal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Stručne suradnice: Nevenka Mihalković-Parazajda,Tihana Doskočil, Mihaela Brkić</w:t>
            </w:r>
          </w:p>
          <w:p w:rsidR="00444850" w:rsidRDefault="00671B96">
            <w:pPr>
              <w:pStyle w:val="msonormal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ed..reh</w:t>
            </w:r>
            <w:r w:rsidR="00444850">
              <w:rPr>
                <w:sz w:val="22"/>
                <w:szCs w:val="22"/>
                <w:lang w:eastAsia="en-US"/>
              </w:rPr>
              <w:t xml:space="preserve">: Mirjana Vrdoljak, Snežana Premužić, Kristina </w:t>
            </w:r>
            <w:r w:rsidR="00444850">
              <w:rPr>
                <w:sz w:val="22"/>
                <w:szCs w:val="22"/>
                <w:lang w:eastAsia="en-US"/>
              </w:rPr>
              <w:lastRenderedPageBreak/>
              <w:t>Kranjčević, Ana Tomašić, Alen Vitanović, Dunja Radaković, Dark</w:t>
            </w:r>
            <w:r>
              <w:rPr>
                <w:sz w:val="22"/>
                <w:szCs w:val="22"/>
                <w:lang w:eastAsia="en-US"/>
              </w:rPr>
              <w:t>o Radaković, Helena Strsoglavec i Lana Mlinarić</w:t>
            </w:r>
            <w:r w:rsidR="00444850">
              <w:rPr>
                <w:sz w:val="22"/>
                <w:szCs w:val="22"/>
                <w:lang w:eastAsia="en-US"/>
              </w:rPr>
              <w:t xml:space="preserve"> </w:t>
            </w:r>
          </w:p>
          <w:p w:rsidR="00444850" w:rsidRDefault="00444850">
            <w:pPr>
              <w:pStyle w:val="msonormalcxspsrednji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TZK-e: Dario Sokač, Snježana Mergon</w:t>
            </w:r>
          </w:p>
          <w:p w:rsidR="00444850" w:rsidRDefault="00444850">
            <w:pPr>
              <w:pStyle w:val="msonormalcxspsrednjicxspsrednjicxspsr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Vjeroučotelji:</w:t>
            </w:r>
          </w:p>
          <w:p w:rsidR="00444850" w:rsidRDefault="00444850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Ksenija Čičak</w:t>
            </w:r>
          </w:p>
          <w:p w:rsidR="00444850" w:rsidRDefault="00444850">
            <w:pPr>
              <w:pStyle w:val="msonormalcxspsrednjicxspsrednjicxspsr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Medicinska sestra: Martina Ječmenjak</w:t>
            </w:r>
          </w:p>
          <w:p w:rsidR="00444850" w:rsidRDefault="00444850">
            <w:pPr>
              <w:pStyle w:val="msonormalcxspsrednji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>
            <w:pPr>
              <w:pStyle w:val="msolistparagraph0"/>
              <w:numPr>
                <w:ilvl w:val="0"/>
                <w:numId w:val="27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>
            <w:pPr>
              <w:pStyle w:val="msonormalcxspprvi"/>
              <w:numPr>
                <w:ilvl w:val="0"/>
                <w:numId w:val="27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i motivira sve sudionike na aktivno sudjelovanje</w:t>
            </w:r>
          </w:p>
          <w:p w:rsidR="00444850" w:rsidRDefault="00444850">
            <w:pPr>
              <w:pStyle w:val="msonormalcxspsrednjicxspprvi"/>
              <w:numPr>
                <w:ilvl w:val="0"/>
                <w:numId w:val="27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 pripremanje aktivnosti za smovrednovanje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7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Potiče i oidržava </w:t>
            </w:r>
            <w:r>
              <w:rPr>
                <w:sz w:val="20"/>
                <w:szCs w:val="20"/>
                <w:lang w:eastAsia="en-US"/>
              </w:rPr>
              <w:lastRenderedPageBreak/>
              <w:t>dinamiku procesa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7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27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kritičkog 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>
            <w:pPr>
              <w:pStyle w:val="msolistparagraph0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>
            <w:pPr>
              <w:pStyle w:val="msonormalcxspprv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>
            <w:pPr>
              <w:pStyle w:val="msonormalcxspsrednjicxspprv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28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msonormalcxspsrednjicxspprvi"/>
              <w:numPr>
                <w:ilvl w:val="0"/>
                <w:numId w:val="29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Definirati osnovne značajke kvalitete nastave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9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t>nastave(obrasci)</w:t>
            </w:r>
          </w:p>
          <w:p w:rsidR="00444850" w:rsidRDefault="00444850">
            <w:pPr>
              <w:pStyle w:val="msonormalcxspsrednjicxspsrednji"/>
              <w:numPr>
                <w:ilvl w:val="0"/>
                <w:numId w:val="29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Poduzimanje mjera za efikasnije poučavanje i kvalitetnije </w:t>
            </w:r>
            <w:r>
              <w:rPr>
                <w:sz w:val="22"/>
                <w:szCs w:val="22"/>
                <w:lang w:eastAsia="en-US"/>
              </w:rPr>
              <w:lastRenderedPageBreak/>
              <w:t>učenje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29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Ustroj 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msonormalcxspprv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Formiranje tima za kvalitetu te upoznavanje s programom (odgovornosti)</w:t>
            </w:r>
          </w:p>
          <w:p w:rsidR="00444850" w:rsidRDefault="00444850">
            <w:pPr>
              <w:pStyle w:val="msonormalcxspsrednjicxspprv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>
            <w:pPr>
              <w:pStyle w:val="msonormalcxspsrednjicxspsrednjicxspprv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Invormiranje vijeća roditelja</w:t>
            </w:r>
          </w:p>
          <w:p w:rsidR="00444850" w:rsidRDefault="00444850">
            <w:pPr>
              <w:pStyle w:val="msonormalcxspsrednjicxspsrednjicxspsrednj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>
            <w:pPr>
              <w:pStyle w:val="msonormalcxspsrednjicxspsrednjicxspsrednj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Samoanaliza pomoću </w:t>
            </w:r>
            <w:r>
              <w:rPr>
                <w:lang w:eastAsia="en-US"/>
              </w:rPr>
              <w:lastRenderedPageBreak/>
              <w:t>samoevaluacijskih obrazaca</w:t>
            </w:r>
          </w:p>
          <w:p w:rsidR="00444850" w:rsidRDefault="00444850">
            <w:pPr>
              <w:pStyle w:val="msonormalcxspsrednjicxspsrednjicxspposljednj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SWOT analiza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29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Vrednovanje i samovrednovanje/završno izvješće, vrednovanje  samoevaluacijskog procesa i planiranje daljnjeg razvoja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BA4C33">
              <w:rPr>
                <w:rFonts w:ascii="Times New Roman" w:hAnsi="Times New Roman"/>
              </w:rPr>
              <w:t>avne godine 2015./2016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msolistparagraph0"/>
              <w:numPr>
                <w:ilvl w:val="0"/>
                <w:numId w:val="30"/>
              </w:numPr>
              <w:spacing w:after="0" w:line="240" w:lineRule="auto"/>
            </w:pPr>
            <w:r>
              <w:lastRenderedPageBreak/>
              <w:t>Pridržavanje dogovorenih rokova</w:t>
            </w:r>
          </w:p>
          <w:p w:rsidR="00444850" w:rsidRDefault="00444850">
            <w:pPr>
              <w:pStyle w:val="msonormalcxspprvi"/>
              <w:numPr>
                <w:ilvl w:val="0"/>
                <w:numId w:val="3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 sudjelovanje svih sudionika</w:t>
            </w:r>
          </w:p>
          <w:p w:rsidR="00444850" w:rsidRDefault="00444850">
            <w:pPr>
              <w:pStyle w:val="msonormalcxspsrednjicxspprvi"/>
              <w:numPr>
                <w:ilvl w:val="0"/>
                <w:numId w:val="3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Realna procjena i samoprocjena stanja centra u svim područjima rada</w:t>
            </w:r>
          </w:p>
          <w:p w:rsidR="00444850" w:rsidRDefault="00444850">
            <w:pPr>
              <w:pStyle w:val="msonormalcxspsrednjicxspposljednji"/>
              <w:numPr>
                <w:ilvl w:val="0"/>
                <w:numId w:val="3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Primjena </w:t>
            </w:r>
            <w:r>
              <w:rPr>
                <w:sz w:val="22"/>
                <w:szCs w:val="22"/>
                <w:lang w:eastAsia="en-US"/>
              </w:rPr>
              <w:lastRenderedPageBreak/>
              <w:t>smoevaluacijskog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Korištenje dobivenih podataka za određivanje razvojnih prioriteta i specifičnih ciljeva centra u svrhu poboljšanja kvalitete odgjnog,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12.PRODUŽENI STRUČNI POSTUPAK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Produženi stručni postupak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a) Pro</w:t>
      </w:r>
      <w:r w:rsidR="00D671F0">
        <w:rPr>
          <w:sz w:val="22"/>
        </w:rPr>
        <w:t>gram socijalne kompetencije – 12</w:t>
      </w:r>
      <w:r>
        <w:rPr>
          <w:sz w:val="22"/>
        </w:rPr>
        <w:t xml:space="preserve"> sati tjedno</w:t>
      </w:r>
    </w:p>
    <w:p w:rsidR="00D671F0" w:rsidRDefault="00D671F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Program socijalne kompetencije sastoji se od 4 kompetencije: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1. Spoznajno-društvena kompetencija koja obuhvaća 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komunikaciju,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brojanje, računanje i mjerenje,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lastRenderedPageBreak/>
        <w:t xml:space="preserve">                      - snalaženje u okolini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2. Praktično osobna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 - brigu o sebi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3. Interesno-kreativna kompetencija kojom su obuhvaćena: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društvene i zabavne aktivnosti,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izražajno kreativne aktivnosti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4. Emocionalna-socijalna kompetencija koja obuhvaća: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sebi,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drugima, 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 xml:space="preserve">                     - odnos prema okolini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Opći ciljevi</w:t>
      </w: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Utjecati na  usvajanje, razvoj i unapređenje onih sposobnosti koje čine temeljne preduvjete za oblikovanje soijalne kompetetnosti i prihvaćanje osobe u zajednici različitih i to putem strukturiranih aktivnosti.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  <w:r>
        <w:rPr>
          <w:sz w:val="22"/>
        </w:rPr>
        <w:t>Zadaci: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razvijati operativna znanja putem različitih oblika rada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razvijati i unapređivati aktivnosti vezane uz praktično-osobne potrebe učenika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zadovoljiti i poticati emocionalni i socijalni razvoj pojedinca i skupine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poticati i razvijati interesne i kreativne sposobnosti učenika u funkciji obogaćivanja osobnog i zajedničkog života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razvoj motoričkih sposobnosti kroz program kineziterapije</w:t>
      </w:r>
    </w:p>
    <w:p w:rsidR="00444850" w:rsidRDefault="00444850" w:rsidP="00444850">
      <w:pPr>
        <w:pStyle w:val="Tijeloteksta"/>
        <w:numPr>
          <w:ilvl w:val="0"/>
          <w:numId w:val="23"/>
        </w:numPr>
        <w:rPr>
          <w:sz w:val="22"/>
        </w:rPr>
      </w:pPr>
      <w:r>
        <w:rPr>
          <w:sz w:val="22"/>
        </w:rPr>
        <w:t>razvoj govorno glasovne komunikacije putem logoterapije</w:t>
      </w:r>
    </w:p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sz w:val="22"/>
        </w:rPr>
      </w:pPr>
    </w:p>
    <w:tbl>
      <w:tblPr>
        <w:tblW w:w="947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4"/>
      </w:tblGrid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Učitelj</w:t>
            </w:r>
            <w:r w:rsidR="00D671F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: Alen Vitanović </w:t>
            </w:r>
            <w:r w:rsidR="00D671F0">
              <w:rPr>
                <w:b/>
                <w:sz w:val="22"/>
                <w:szCs w:val="22"/>
              </w:rPr>
              <w:t>i Ana Tomašić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Globalni godišnji plan rada u produženom stručnom postupku.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RUJAN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Korištenje knjižnice i čitanje lektire.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LISTOPAD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Brojevi u svakodnevnim životnim situacijama - korištenje novca.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STUDENI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rPr>
                <w:sz w:val="22"/>
                <w:szCs w:val="22"/>
              </w:rPr>
              <w:t>Filmska i scenska umjetnost.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ind w:left="360"/>
            </w:pP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PROSINAC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3"/>
              </w:numPr>
              <w:spacing w:line="276" w:lineRule="auto"/>
            </w:pPr>
            <w:r>
              <w:rPr>
                <w:sz w:val="22"/>
                <w:szCs w:val="22"/>
              </w:rPr>
              <w:t>Glazbeno scenski nastup.</w:t>
            </w:r>
          </w:p>
          <w:p w:rsidR="00444850" w:rsidRDefault="00444850">
            <w:pPr>
              <w:pStyle w:val="Odlomakpopisa"/>
              <w:spacing w:line="276" w:lineRule="auto"/>
            </w:pP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SIJEČANJ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4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Javne i interventne službe u gradu.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VELJAČA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5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Oblici pristupa informacijama  - informativni tisak i Internet,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  <w:p w:rsidR="00FA18DE" w:rsidRDefault="00FA18DE">
            <w:pPr>
              <w:pStyle w:val="Odlomakpopisa"/>
              <w:tabs>
                <w:tab w:val="left" w:pos="7185"/>
              </w:tabs>
              <w:spacing w:line="276" w:lineRule="auto"/>
            </w:pPr>
          </w:p>
          <w:p w:rsidR="00FA18DE" w:rsidRDefault="00FA18DE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OŽUJAK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6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Korištenje Interneta za obrazovanje.</w:t>
            </w: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TRAVANJ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7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Važne kulturne i obrazovne ustanove u gradu.</w:t>
            </w:r>
          </w:p>
          <w:p w:rsidR="00444850" w:rsidRDefault="00444850">
            <w:pPr>
              <w:pStyle w:val="Odlomakpopisa"/>
              <w:numPr>
                <w:ilvl w:val="0"/>
                <w:numId w:val="37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Moj grad – Dan grada Križevaca.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SVIBANJ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Korištenje Interneta za zabavu i društvene mreže.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Mjesec:  LIPANJ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3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Verbalizacija potreba i želja – samozastupanje,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/>
    <w:p w:rsidR="00444850" w:rsidRDefault="00444850" w:rsidP="00444850"/>
    <w:tbl>
      <w:tblPr>
        <w:tblW w:w="947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4"/>
      </w:tblGrid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>Učiteljica: Kristina Kranjčević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RUJAN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Upoznavanje s radom, materijal i pribor za rad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LISTOPAD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Upoznavanje s tehnikama rada: lančić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STUDENI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1"/>
              </w:numPr>
              <w:spacing w:line="276" w:lineRule="auto"/>
            </w:pPr>
            <w:r>
              <w:rPr>
                <w:sz w:val="22"/>
                <w:szCs w:val="22"/>
              </w:rPr>
              <w:t>Prenošenje uzorka na platno, tehnika rada: lančić</w:t>
            </w:r>
          </w:p>
          <w:p w:rsidR="00444850" w:rsidRDefault="00444850">
            <w:pPr>
              <w:tabs>
                <w:tab w:val="left" w:pos="7185"/>
              </w:tabs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PROSINAC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1"/>
              </w:numPr>
              <w:spacing w:line="276" w:lineRule="auto"/>
            </w:pPr>
            <w:r>
              <w:rPr>
                <w:sz w:val="22"/>
                <w:szCs w:val="22"/>
              </w:rPr>
              <w:t>Izrada ukrasa – veza -  za Božić: tehnika: lančić</w:t>
            </w:r>
          </w:p>
          <w:p w:rsidR="00444850" w:rsidRDefault="00444850">
            <w:pPr>
              <w:pStyle w:val="Odlomakpopisa"/>
              <w:spacing w:line="276" w:lineRule="auto"/>
            </w:pPr>
          </w:p>
          <w:p w:rsidR="00FA18DE" w:rsidRDefault="00FA18DE">
            <w:pPr>
              <w:pStyle w:val="Odlomakpopisa"/>
              <w:spacing w:line="276" w:lineRule="auto"/>
            </w:pPr>
          </w:p>
          <w:p w:rsidR="00FA18DE" w:rsidRDefault="00FA18DE">
            <w:pPr>
              <w:pStyle w:val="Odlomakpopisa"/>
              <w:spacing w:line="276" w:lineRule="auto"/>
            </w:pPr>
          </w:p>
          <w:p w:rsidR="00FA18DE" w:rsidRDefault="00FA18DE">
            <w:pPr>
              <w:pStyle w:val="Odlomakpopisa"/>
              <w:spacing w:line="276" w:lineRule="auto"/>
            </w:pP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SIJEČANJ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veza - vezenje, tehnika: lančić</w:t>
            </w:r>
          </w:p>
          <w:p w:rsidR="00444850" w:rsidRDefault="00444850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Uređivanje radova – šivaći stroj</w:t>
            </w:r>
          </w:p>
          <w:p w:rsidR="00444850" w:rsidRDefault="00444850">
            <w:pPr>
              <w:tabs>
                <w:tab w:val="left" w:pos="7185"/>
              </w:tabs>
              <w:spacing w:after="200" w:line="276" w:lineRule="auto"/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VELJAČA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veza – vezenje, tehnika: lančić, križić (goblen)</w:t>
            </w:r>
          </w:p>
          <w:p w:rsidR="00444850" w:rsidRDefault="00444850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Uređivanje radova – šivaći stroj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OŽUJAK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veza – vezenje, tehnika: lančić, goblen</w:t>
            </w:r>
          </w:p>
          <w:p w:rsidR="00444850" w:rsidRDefault="00444850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Dovršavanje i uređivanje radova – šivaći stroj</w:t>
            </w: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TRAVANJ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5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veza – vezenje, tehnika: lančić, goblen</w:t>
            </w:r>
          </w:p>
          <w:p w:rsidR="00444850" w:rsidRDefault="00444850">
            <w:pPr>
              <w:tabs>
                <w:tab w:val="left" w:pos="7185"/>
              </w:tabs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SVIBANJ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veza – vezenje: tehnika: lančić, goblen</w:t>
            </w:r>
          </w:p>
          <w:p w:rsidR="00444850" w:rsidRDefault="00444850">
            <w:pPr>
              <w:pStyle w:val="Odlomakpopisa"/>
              <w:numPr>
                <w:ilvl w:val="0"/>
                <w:numId w:val="46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Dovršavanje radova, uređivanje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LIPANJ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zadaće.</w:t>
            </w:r>
          </w:p>
          <w:p w:rsidR="00444850" w:rsidRDefault="00444850">
            <w:pPr>
              <w:pStyle w:val="Odlomakpopisa"/>
              <w:numPr>
                <w:ilvl w:val="0"/>
                <w:numId w:val="47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Dovršavanje radova, uređivanje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</w:tbl>
    <w:p w:rsidR="00444850" w:rsidRDefault="00444850" w:rsidP="00444850">
      <w:pPr>
        <w:tabs>
          <w:tab w:val="left" w:pos="7185"/>
        </w:tabs>
      </w:pPr>
    </w:p>
    <w:tbl>
      <w:tblPr>
        <w:tblW w:w="947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4"/>
      </w:tblGrid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671F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Učitelj-ica: </w:t>
            </w:r>
            <w:r w:rsidR="00C423DD">
              <w:rPr>
                <w:b/>
                <w:sz w:val="22"/>
                <w:szCs w:val="22"/>
                <w:lang w:eastAsia="zh-CN"/>
              </w:rPr>
              <w:t>Novozaposlena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Globalni godišnji plan rada u produženom stručnom postupku.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RUJAN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4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Osnovni oblici kretanja</w:t>
            </w:r>
          </w:p>
          <w:p w:rsidR="00444850" w:rsidRDefault="00444850">
            <w:pPr>
              <w:pStyle w:val="Odlomakpopisa"/>
              <w:numPr>
                <w:ilvl w:val="0"/>
                <w:numId w:val="48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</w:t>
            </w:r>
          </w:p>
          <w:p w:rsidR="00444850" w:rsidRDefault="00444850">
            <w:pPr>
              <w:pStyle w:val="Odlomakpopisa"/>
              <w:numPr>
                <w:ilvl w:val="0"/>
                <w:numId w:val="48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u dvorani i na vanjskom igralištu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LISTOPAD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Osnovni oblici kretanja</w:t>
            </w:r>
          </w:p>
          <w:p w:rsidR="00444850" w:rsidRDefault="00444850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Savladavanje prostora i prepreka</w:t>
            </w:r>
          </w:p>
          <w:p w:rsidR="00444850" w:rsidRDefault="00444850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u dvorani</w:t>
            </w:r>
          </w:p>
          <w:p w:rsidR="00444850" w:rsidRPr="00FA18DE" w:rsidRDefault="00444850">
            <w:pPr>
              <w:pStyle w:val="Odlomakpopisa"/>
              <w:numPr>
                <w:ilvl w:val="0"/>
                <w:numId w:val="49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</w:t>
            </w:r>
          </w:p>
          <w:p w:rsidR="00FA18DE" w:rsidRDefault="00FA18DE" w:rsidP="00FA18DE">
            <w:p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</w:p>
          <w:p w:rsidR="00FA18DE" w:rsidRDefault="00FA18DE" w:rsidP="00FA18DE">
            <w:p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</w:p>
          <w:p w:rsidR="00FA18DE" w:rsidRDefault="00FA18DE" w:rsidP="00FA18DE">
            <w:p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STUDENI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Atletika</w:t>
            </w:r>
          </w:p>
          <w:p w:rsidR="00444850" w:rsidRDefault="00444850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Gimnastika</w:t>
            </w:r>
          </w:p>
          <w:p w:rsidR="00444850" w:rsidRDefault="00444850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u dvorani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PROSINAC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Gimnastika</w:t>
            </w:r>
          </w:p>
          <w:p w:rsidR="00444850" w:rsidRDefault="0044485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Štafetne igre</w:t>
            </w:r>
          </w:p>
          <w:p w:rsidR="00444850" w:rsidRDefault="00444850">
            <w:pPr>
              <w:pStyle w:val="Odlomakpopisa"/>
              <w:numPr>
                <w:ilvl w:val="0"/>
                <w:numId w:val="51"/>
              </w:numPr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 i opuštanja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SIJEČANJ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Gimnastika</w:t>
            </w:r>
          </w:p>
          <w:p w:rsidR="00444850" w:rsidRDefault="00444850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sa loptom</w:t>
            </w:r>
          </w:p>
          <w:p w:rsidR="00444850" w:rsidRDefault="00444850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na snijegu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VELJAČA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sa loptom</w:t>
            </w:r>
          </w:p>
          <w:p w:rsidR="00444850" w:rsidRDefault="00444850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na snijegu</w:t>
            </w:r>
          </w:p>
          <w:p w:rsidR="00444850" w:rsidRDefault="00444850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 i opuštanja</w:t>
            </w: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OŽUJAK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Gimnastika</w:t>
            </w:r>
          </w:p>
          <w:p w:rsidR="00444850" w:rsidRDefault="00444850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Atletika</w:t>
            </w:r>
          </w:p>
          <w:p w:rsidR="00444850" w:rsidRDefault="00444850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u dvorani</w:t>
            </w: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TRAVANJ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Atletika</w:t>
            </w:r>
          </w:p>
          <w:p w:rsidR="00444850" w:rsidRDefault="00444850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Gimnastika</w:t>
            </w:r>
          </w:p>
          <w:p w:rsidR="00444850" w:rsidRDefault="00444850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 i opuštanja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SVIBANJ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Atletika</w:t>
            </w:r>
          </w:p>
          <w:p w:rsidR="00444850" w:rsidRDefault="00444850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sa loptom</w:t>
            </w:r>
          </w:p>
          <w:p w:rsidR="00444850" w:rsidRDefault="00444850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Igre na igralištu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Mjesec:  LIPANJ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Igre na igralištu</w:t>
            </w:r>
          </w:p>
          <w:p w:rsidR="00444850" w:rsidRDefault="00444850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Vježbe disanja</w:t>
            </w:r>
          </w:p>
        </w:tc>
      </w:tr>
    </w:tbl>
    <w:p w:rsidR="00444850" w:rsidRDefault="00444850" w:rsidP="00444850"/>
    <w:p w:rsidR="00444850" w:rsidRDefault="00444850" w:rsidP="00444850"/>
    <w:tbl>
      <w:tblPr>
        <w:tblW w:w="947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4"/>
      </w:tblGrid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 w:cstheme="minorBidi"/>
                <w:b/>
                <w:szCs w:val="24"/>
              </w:rPr>
            </w:pPr>
            <w:r>
              <w:rPr>
                <w:b/>
              </w:rPr>
              <w:t>Stručna suradnica edukacijski rehabilitator Mihaela Brkić</w:t>
            </w:r>
          </w:p>
          <w:p w:rsidR="00444850" w:rsidRDefault="00444850">
            <w:pPr>
              <w:tabs>
                <w:tab w:val="left" w:pos="7185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</w:rPr>
              <w:t>Globalni godišnji plan rada u produženom stručnom postupku.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RUJAN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Mi smo glumci – igre oponašanja, izražavanje osjećaja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LISTOPAD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Priprema igrokaza povodom Dana kruha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Izrada slike i nakita quilling tehnikom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STUDENI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9"/>
              </w:numPr>
              <w:spacing w:line="276" w:lineRule="auto"/>
            </w:pPr>
            <w:r>
              <w:rPr>
                <w:sz w:val="22"/>
                <w:szCs w:val="22"/>
              </w:rPr>
              <w:t>Priprema igrokaza – Sv. Nikola, Božić</w:t>
            </w:r>
          </w:p>
          <w:p w:rsidR="00444850" w:rsidRDefault="00444850">
            <w:pPr>
              <w:pStyle w:val="Odlomakpopisa"/>
              <w:numPr>
                <w:ilvl w:val="0"/>
                <w:numId w:val="59"/>
              </w:numPr>
              <w:spacing w:line="276" w:lineRule="auto"/>
            </w:pPr>
            <w:r>
              <w:rPr>
                <w:sz w:val="22"/>
                <w:szCs w:val="22"/>
              </w:rPr>
              <w:t>Quilling tehnika – nakit za bor</w:t>
            </w: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PROSINAC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9"/>
              </w:numPr>
              <w:spacing w:line="276" w:lineRule="auto"/>
            </w:pPr>
            <w:r>
              <w:t>Priprema igrokaza – Sv. Nikola, Božić</w:t>
            </w:r>
          </w:p>
          <w:p w:rsidR="00444850" w:rsidRDefault="00444850">
            <w:pPr>
              <w:pStyle w:val="Odlomakpopisa"/>
              <w:numPr>
                <w:ilvl w:val="0"/>
                <w:numId w:val="59"/>
              </w:numPr>
              <w:spacing w:line="276" w:lineRule="auto"/>
            </w:pPr>
            <w:r>
              <w:rPr>
                <w:sz w:val="22"/>
                <w:szCs w:val="22"/>
              </w:rPr>
              <w:t>Quilling tehnika – nakit za bor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SIJEČANJ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60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Igre pogađanja i oponašanja</w:t>
            </w:r>
          </w:p>
          <w:p w:rsidR="00444850" w:rsidRDefault="00444850">
            <w:pPr>
              <w:pStyle w:val="Odlomakpopisa"/>
              <w:numPr>
                <w:ilvl w:val="0"/>
                <w:numId w:val="60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Quilling tehnika – izrada nakita, slike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VELJAČA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6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Priprema igrokaza povodom Valentinova</w:t>
            </w:r>
          </w:p>
          <w:p w:rsidR="00444850" w:rsidRDefault="00444850">
            <w:pPr>
              <w:pStyle w:val="Odlomakpopisa"/>
              <w:numPr>
                <w:ilvl w:val="0"/>
                <w:numId w:val="61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Quilling tehnika – izrada nakita, slike</w:t>
            </w:r>
          </w:p>
        </w:tc>
      </w:tr>
      <w:tr w:rsidR="00444850" w:rsidTr="00444850">
        <w:trPr>
          <w:trHeight w:val="101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OŽUJAK</w:t>
            </w:r>
          </w:p>
        </w:tc>
      </w:tr>
      <w:tr w:rsidR="00444850" w:rsidTr="00444850">
        <w:trPr>
          <w:trHeight w:val="1042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Priprema igrokaza povodom Uskrsa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Quilling tehnika – izrada nakita, slike</w:t>
            </w:r>
          </w:p>
        </w:tc>
      </w:tr>
      <w:tr w:rsidR="00444850" w:rsidTr="00444850">
        <w:trPr>
          <w:trHeight w:val="95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TRAVANJ</w:t>
            </w:r>
          </w:p>
        </w:tc>
      </w:tr>
      <w:tr w:rsidR="00444850" w:rsidTr="00444850">
        <w:trPr>
          <w:trHeight w:val="1048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Osmišljavamo igrokaz, priprema za Dan COOR-a Križevci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Quilling tehnika – izrada nakita, slike</w:t>
            </w:r>
          </w:p>
        </w:tc>
      </w:tr>
      <w:tr w:rsidR="00444850" w:rsidTr="00444850">
        <w:trPr>
          <w:trHeight w:val="9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lastRenderedPageBreak/>
              <w:t>Mjesec:  SVIBANJ</w:t>
            </w:r>
          </w:p>
        </w:tc>
      </w:tr>
      <w:tr w:rsidR="00444850" w:rsidTr="00444850">
        <w:trPr>
          <w:trHeight w:val="105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Uvježbavanje igrokaza za Dan COOR-a</w:t>
            </w:r>
          </w:p>
          <w:p w:rsidR="00444850" w:rsidRDefault="00444850">
            <w:pPr>
              <w:pStyle w:val="Odlomakpopisa"/>
              <w:numPr>
                <w:ilvl w:val="0"/>
                <w:numId w:val="62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Dovršavanje radova- Quilling tehnikom</w:t>
            </w:r>
          </w:p>
        </w:tc>
      </w:tr>
      <w:tr w:rsidR="00444850" w:rsidTr="00444850">
        <w:trPr>
          <w:trHeight w:val="73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t>Mjesec:  LIPANJ</w:t>
            </w:r>
          </w:p>
        </w:tc>
      </w:tr>
      <w:tr w:rsidR="00444850" w:rsidTr="00444850">
        <w:trPr>
          <w:trHeight w:val="1070"/>
        </w:trPr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 w:val="22"/>
                <w:szCs w:val="22"/>
              </w:rPr>
              <w:t>Pomoć i afirmacija u pisanju domaće zadaće</w:t>
            </w:r>
          </w:p>
          <w:p w:rsidR="00444850" w:rsidRDefault="00444850">
            <w:pPr>
              <w:pStyle w:val="Odlomakpopisa"/>
              <w:numPr>
                <w:ilvl w:val="0"/>
                <w:numId w:val="63"/>
              </w:numPr>
              <w:tabs>
                <w:tab w:val="left" w:pos="7185"/>
              </w:tabs>
              <w:spacing w:line="276" w:lineRule="auto"/>
            </w:pPr>
            <w:r>
              <w:rPr>
                <w:sz w:val="22"/>
                <w:szCs w:val="22"/>
              </w:rPr>
              <w:t>Dovršavanje radova, uređivanje</w:t>
            </w:r>
          </w:p>
          <w:p w:rsidR="00444850" w:rsidRDefault="00444850">
            <w:pPr>
              <w:pStyle w:val="Odlomakpopisa"/>
              <w:tabs>
                <w:tab w:val="left" w:pos="7185"/>
              </w:tabs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RASPORED SATI PRODUŽENOG STRUČNOG</w:t>
      </w:r>
      <w:r w:rsidR="000D3899">
        <w:rPr>
          <w:b/>
          <w:sz w:val="22"/>
          <w:u w:val="single"/>
        </w:rPr>
        <w:t xml:space="preserve"> POSTUPKA U ŠKOLSKOJ GODINI 2015/2016</w:t>
      </w:r>
      <w:r>
        <w:rPr>
          <w:b/>
          <w:sz w:val="22"/>
          <w:u w:val="single"/>
        </w:rPr>
        <w:t>.</w:t>
      </w:r>
    </w:p>
    <w:p w:rsidR="00444850" w:rsidRDefault="00444850" w:rsidP="00444850">
      <w:pPr>
        <w:pStyle w:val="Tijeloteksta"/>
        <w:jc w:val="center"/>
        <w:rPr>
          <w:b/>
          <w:sz w:val="22"/>
          <w:u w:val="single"/>
        </w:rPr>
      </w:pPr>
    </w:p>
    <w:p w:rsidR="00444850" w:rsidRDefault="00444850" w:rsidP="00444850">
      <w:pPr>
        <w:rPr>
          <w:i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899"/>
        <w:gridCol w:w="1776"/>
        <w:gridCol w:w="1776"/>
        <w:gridCol w:w="1717"/>
        <w:gridCol w:w="1614"/>
      </w:tblGrid>
      <w:tr w:rsidR="00444850" w:rsidTr="0044485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SATNICA</w:t>
            </w:r>
          </w:p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PONEDJELJAK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UTORAK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SRIJEDA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ČETVRTAK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PETAK</w:t>
            </w:r>
          </w:p>
        </w:tc>
      </w:tr>
      <w:tr w:rsidR="00444850" w:rsidTr="0044485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13.15</w:t>
            </w:r>
          </w:p>
          <w:p w:rsidR="00444850" w:rsidRPr="00BA4C33" w:rsidRDefault="00444850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14:00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>
            <w:pPr>
              <w:spacing w:line="276" w:lineRule="auto"/>
            </w:pPr>
            <w:r>
              <w:t xml:space="preserve"> </w:t>
            </w:r>
            <w:r w:rsidR="00444850">
              <w:t>Alen Vitanović</w:t>
            </w:r>
          </w:p>
          <w:p w:rsidR="00BA4C33" w:rsidRDefault="00BA4C33">
            <w:pPr>
              <w:spacing w:line="276" w:lineRule="auto"/>
            </w:pPr>
          </w:p>
          <w:p w:rsidR="00BA4C33" w:rsidRDefault="00BA4C33">
            <w:pPr>
              <w:spacing w:line="276" w:lineRule="auto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 w:rsidP="00BA4C33">
            <w:pPr>
              <w:spacing w:line="276" w:lineRule="auto"/>
              <w:rPr>
                <w:szCs w:val="24"/>
              </w:rPr>
            </w:pPr>
            <w:r>
              <w:t xml:space="preserve"> Mihaela Brkić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>
            <w:pPr>
              <w:spacing w:line="276" w:lineRule="auto"/>
              <w:rPr>
                <w:szCs w:val="24"/>
              </w:rPr>
            </w:pPr>
            <w:r>
              <w:t xml:space="preserve"> </w:t>
            </w:r>
            <w:r w:rsidR="00444850">
              <w:t>Mihaela Brkić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>
            <w:pPr>
              <w:spacing w:line="276" w:lineRule="auto"/>
              <w:rPr>
                <w:szCs w:val="24"/>
              </w:rPr>
            </w:pPr>
            <w:r>
              <w:t xml:space="preserve"> Sanela</w:t>
            </w:r>
            <w:r w:rsidR="00444850">
              <w:t xml:space="preserve"> Sokač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Mihaela Brkić</w:t>
            </w:r>
          </w:p>
        </w:tc>
      </w:tr>
      <w:tr w:rsidR="00444850" w:rsidTr="0044485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14:15</w:t>
            </w:r>
            <w:r w:rsidR="00444850">
              <w:rPr>
                <w:b/>
                <w:u w:val="single"/>
              </w:rPr>
              <w:t>-</w:t>
            </w:r>
          </w:p>
          <w:p w:rsidR="00444850" w:rsidRDefault="00BA4C3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="00444850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>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BA4C3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Ana Tomašić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Pr="00BA4C33" w:rsidRDefault="00BA4C33">
            <w:pPr>
              <w:spacing w:line="276" w:lineRule="auto"/>
              <w:jc w:val="center"/>
            </w:pPr>
            <w:r w:rsidRPr="00BA4C33">
              <w:t>Kristina Kranjčević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BA4C3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Mihaela Brkić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BA4C3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Sanela Sokač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BA4C3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Mihaela Brkić</w:t>
            </w:r>
          </w:p>
        </w:tc>
      </w:tr>
      <w:tr w:rsidR="00444850" w:rsidTr="00444850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BA4C3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15:05</w:t>
            </w:r>
            <w:r w:rsidR="00444850">
              <w:rPr>
                <w:b/>
                <w:u w:val="single"/>
              </w:rPr>
              <w:t xml:space="preserve"> -</w:t>
            </w:r>
          </w:p>
          <w:p w:rsidR="00444850" w:rsidRDefault="00BA4C33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  <w:r w:rsidR="00444850">
              <w:rPr>
                <w:b/>
                <w:u w:val="single"/>
              </w:rPr>
              <w:t>:50</w:t>
            </w: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u w:val="single"/>
              </w:rPr>
            </w:pPr>
          </w:p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BA4C33">
            <w:pPr>
              <w:spacing w:line="276" w:lineRule="auto"/>
              <w:rPr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A4C33">
            <w:pPr>
              <w:spacing w:line="276" w:lineRule="auto"/>
              <w:rPr>
                <w:szCs w:val="24"/>
              </w:rPr>
            </w:pPr>
            <w:r>
              <w:t xml:space="preserve"> </w:t>
            </w:r>
            <w:r w:rsidR="00444850">
              <w:t>Mihaela Brkić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BA4C33">
            <w:pPr>
              <w:spacing w:line="276" w:lineRule="auto"/>
              <w:rPr>
                <w:szCs w:val="24"/>
              </w:rPr>
            </w:pPr>
            <w:r>
              <w:rPr>
                <w:b/>
              </w:rPr>
              <w:t xml:space="preserve"> </w:t>
            </w:r>
            <w:r>
              <w:t>Mihaela Brkić</w:t>
            </w:r>
          </w:p>
        </w:tc>
      </w:tr>
    </w:tbl>
    <w:p w:rsidR="00444850" w:rsidRDefault="00444850" w:rsidP="00444850">
      <w:pPr>
        <w:pStyle w:val="Tijeloteksta"/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Pr="00BA4C33" w:rsidRDefault="008A3AE4" w:rsidP="00444850">
      <w:pPr>
        <w:pStyle w:val="Tijeloteksta"/>
        <w:rPr>
          <w:sz w:val="22"/>
        </w:rPr>
      </w:pPr>
      <w:r>
        <w:rPr>
          <w:sz w:val="22"/>
        </w:rPr>
        <w:t xml:space="preserve">PSP se provodi </w:t>
      </w:r>
      <w:r w:rsidR="00BA4C33" w:rsidRPr="00BA4C33">
        <w:rPr>
          <w:sz w:val="22"/>
        </w:rPr>
        <w:t xml:space="preserve"> od 13:15 u prostoru knjižnice</w:t>
      </w:r>
    </w:p>
    <w:p w:rsidR="00BA4C33" w:rsidRPr="00BA4C33" w:rsidRDefault="00BA4C33" w:rsidP="00444850">
      <w:pPr>
        <w:pStyle w:val="Tijeloteksta"/>
        <w:rPr>
          <w:sz w:val="22"/>
        </w:rPr>
      </w:pPr>
      <w:r w:rsidRPr="00BA4C33">
        <w:rPr>
          <w:sz w:val="22"/>
        </w:rPr>
        <w:t>Ručak je u 14:00 sati</w:t>
      </w: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  <w:numPr>
          <w:ilvl w:val="0"/>
          <w:numId w:val="23"/>
        </w:numPr>
      </w:pPr>
      <w:r>
        <w:t>Održavati novoizgrađeni objekt.</w:t>
      </w:r>
    </w:p>
    <w:p w:rsidR="00444850" w:rsidRDefault="00444850" w:rsidP="00444850">
      <w:pPr>
        <w:pStyle w:val="Grafikeoznake"/>
        <w:numPr>
          <w:ilvl w:val="0"/>
          <w:numId w:val="23"/>
        </w:numPr>
      </w:pPr>
      <w:r>
        <w:t>Održavati nastavna sredstva, po potrebi kupiti nova nastavna sredstva.</w:t>
      </w:r>
    </w:p>
    <w:p w:rsidR="00444850" w:rsidRDefault="00444850" w:rsidP="00444850">
      <w:pPr>
        <w:pStyle w:val="Grafikeoznake"/>
        <w:numPr>
          <w:ilvl w:val="0"/>
          <w:numId w:val="23"/>
        </w:numPr>
      </w:pPr>
      <w:r>
        <w:t>Po potrebi nabavka novih nastavnih sredstava i didaktičkog materijala.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7907F2" w:rsidRDefault="007907F2" w:rsidP="00444850">
      <w:pPr>
        <w:pStyle w:val="Grafikeoznake"/>
      </w:pPr>
    </w:p>
    <w:p w:rsidR="00974F22" w:rsidRDefault="00974F22" w:rsidP="00444850">
      <w:pPr>
        <w:pStyle w:val="Grafikeoznake"/>
      </w:pPr>
    </w:p>
    <w:p w:rsidR="00974F22" w:rsidRDefault="00974F22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r>
        <w:lastRenderedPageBreak/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>IŽEVCI  ZA PEDAGOŠKU GODINU 2015/2016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8A3AE4">
        <w:t xml:space="preserve">aca, </w:t>
      </w:r>
      <w:r>
        <w:t xml:space="preserve"> Bjelovara</w:t>
      </w:r>
      <w:r w:rsidR="008A3AE4">
        <w:t xml:space="preserve"> i Čazme, te općine Veliko Trojstvo</w:t>
      </w:r>
      <w:r>
        <w:t>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  <w:r>
        <w:t>Mentalni status: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8A3AE4" w:rsidP="00444850">
      <w:pPr>
        <w:jc w:val="both"/>
      </w:pPr>
      <w:r>
        <w:t xml:space="preserve"> Vrtić polazi 9</w:t>
      </w:r>
      <w:r w:rsidR="00444850">
        <w:t xml:space="preserve">    djece: djeca dolaz</w:t>
      </w:r>
      <w:r>
        <w:t xml:space="preserve">e  s područja grada Križevaca (6),  </w:t>
      </w:r>
      <w:r w:rsidR="00444850">
        <w:t xml:space="preserve">  Bjelovar</w:t>
      </w:r>
      <w:r>
        <w:t>a</w:t>
      </w:r>
      <w:r w:rsidR="00444850">
        <w:t xml:space="preserve"> (1)</w:t>
      </w:r>
      <w:r>
        <w:t>, Čazme (1)</w:t>
      </w:r>
      <w:r w:rsidR="00444850">
        <w:t xml:space="preserve"> i</w:t>
      </w:r>
      <w:r>
        <w:t xml:space="preserve"> općine Veliko Trojstvo</w:t>
      </w:r>
      <w:r w:rsidR="00444850">
        <w:t xml:space="preserve"> (1).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444850" w:rsidRDefault="00444850" w:rsidP="00444850">
      <w:pPr>
        <w:jc w:val="both"/>
      </w:pPr>
      <w:r>
        <w:t>1</w:t>
      </w:r>
      <w:r w:rsidR="007907F2">
        <w:t>. Sunčica Prugović Ivšak – prof.rehabilitator-edukator-rehabilitator</w:t>
      </w:r>
    </w:p>
    <w:p w:rsidR="00444850" w:rsidRDefault="00444850" w:rsidP="00444850">
      <w:pPr>
        <w:jc w:val="both"/>
      </w:pPr>
      <w:r>
        <w:t>3. Ivana Frbežar – odgojiteljica predškolske djece</w:t>
      </w:r>
    </w:p>
    <w:p w:rsidR="00444850" w:rsidRDefault="00444850" w:rsidP="00444850">
      <w:pPr>
        <w:jc w:val="both"/>
      </w:pPr>
      <w:r>
        <w:t xml:space="preserve">4. Ines Habijanec – odgojiteljica predškolske djece 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444850" w:rsidP="00444850">
      <w:pPr>
        <w:numPr>
          <w:ilvl w:val="0"/>
          <w:numId w:val="64"/>
        </w:numPr>
        <w:jc w:val="both"/>
      </w:pPr>
      <w:r>
        <w:t>Logoped: Nevenka Mihalković-Parazajda, logopedski tretman šestero djece</w:t>
      </w:r>
    </w:p>
    <w:p w:rsidR="00444850" w:rsidRDefault="00444850" w:rsidP="00444850">
      <w:pPr>
        <w:numPr>
          <w:ilvl w:val="0"/>
          <w:numId w:val="64"/>
        </w:numPr>
        <w:jc w:val="both"/>
      </w:pPr>
      <w:r>
        <w:t>Stručni suradnik edukator -rehabilitator – na poslovima pedagoga prema potrebi</w:t>
      </w:r>
    </w:p>
    <w:p w:rsidR="00444850" w:rsidRDefault="00444850" w:rsidP="00444850">
      <w:pPr>
        <w:numPr>
          <w:ilvl w:val="0"/>
          <w:numId w:val="64"/>
        </w:numPr>
        <w:jc w:val="both"/>
      </w:pPr>
      <w:r>
        <w:t>Viša medicinska sestra: Martina Ječmenjak radi u školi i predškolskom odgoju prema dnevnoj dinamici i potrebama škole i vrtića</w:t>
      </w:r>
    </w:p>
    <w:p w:rsidR="00444850" w:rsidRDefault="00444850" w:rsidP="00444850">
      <w:pPr>
        <w:numPr>
          <w:ilvl w:val="0"/>
          <w:numId w:val="64"/>
        </w:numPr>
        <w:jc w:val="both"/>
      </w:pPr>
      <w:r>
        <w:t>Njegovateljica: 1 sat dnevno</w:t>
      </w:r>
    </w:p>
    <w:p w:rsidR="00444850" w:rsidRDefault="00444850" w:rsidP="00444850">
      <w:pPr>
        <w:numPr>
          <w:ilvl w:val="0"/>
          <w:numId w:val="64"/>
        </w:numPr>
        <w:jc w:val="both"/>
      </w:pPr>
      <w:r>
        <w:t>Kineziterapeut: Snježana Mergon 1 sat tjedno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7907F2" w:rsidP="00444850">
      <w:pPr>
        <w:pStyle w:val="Tijeloteksta3"/>
        <w:rPr>
          <w:sz w:val="24"/>
        </w:rPr>
      </w:pPr>
      <w:r>
        <w:rPr>
          <w:sz w:val="24"/>
        </w:rPr>
        <w:t>Edukator-rehabilitator</w:t>
      </w:r>
      <w:r w:rsidR="00444850">
        <w:rPr>
          <w:sz w:val="24"/>
        </w:rPr>
        <w:t xml:space="preserve"> radi neposredno s djecom</w:t>
      </w:r>
      <w:r>
        <w:rPr>
          <w:sz w:val="24"/>
        </w:rPr>
        <w:t xml:space="preserve"> od 08:30 do </w:t>
      </w:r>
      <w:r w:rsidR="00444850">
        <w:rPr>
          <w:sz w:val="24"/>
        </w:rPr>
        <w:t>14:00 h.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spacing w:line="360" w:lineRule="auto"/>
      </w:pPr>
      <w:r>
        <w:t>STRUKTURA RADNOG VREMENA DJELATNIKA</w:t>
      </w:r>
    </w:p>
    <w:p w:rsidR="00444850" w:rsidRDefault="008A3AE4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EDUKATOR REHABILITATOR</w:t>
      </w:r>
      <w:r w:rsidR="00444850">
        <w:rPr>
          <w:i/>
          <w:iCs/>
          <w:sz w:val="24"/>
        </w:rPr>
        <w:t xml:space="preserve"> – PROFESOR  REHABILITATOR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lastRenderedPageBreak/>
        <w:t xml:space="preserve"> NEPOSREDNI RAD </w:t>
      </w:r>
    </w:p>
    <w:p w:rsidR="00444850" w:rsidRDefault="008A3AE4" w:rsidP="00444850">
      <w:pPr>
        <w:pStyle w:val="Tijeloteksta3"/>
        <w:rPr>
          <w:sz w:val="24"/>
        </w:rPr>
      </w:pPr>
      <w:r>
        <w:rPr>
          <w:sz w:val="24"/>
        </w:rPr>
        <w:t>EDUKATOR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planiranje, programiranje i pripremanje za rad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suradnja s roditeljima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stručno usavršavanje (grupno i individualno)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suradnja s ostalim stručnim suradnicima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vođenje dokumentacije</w:t>
      </w:r>
    </w:p>
    <w:p w:rsidR="00444850" w:rsidRDefault="00444850" w:rsidP="00444850">
      <w:pPr>
        <w:numPr>
          <w:ilvl w:val="0"/>
          <w:numId w:val="65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p w:rsidR="00444850" w:rsidRDefault="00444850" w:rsidP="00444850"/>
    <w:tbl>
      <w:tblPr>
        <w:tblW w:w="0" w:type="auto"/>
        <w:tblLook w:val="01E0"/>
      </w:tblPr>
      <w:tblGrid>
        <w:gridCol w:w="2316"/>
        <w:gridCol w:w="2711"/>
        <w:gridCol w:w="2543"/>
        <w:gridCol w:w="1718"/>
      </w:tblGrid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974F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EDUKATOR REHABILITATOR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08:30 –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74F22">
            <w:pPr>
              <w:spacing w:line="276" w:lineRule="auto"/>
              <w:rPr>
                <w:szCs w:val="24"/>
              </w:rPr>
            </w:pPr>
            <w:r>
              <w:t>EDUKATOR REHABILITATOR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4448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Srijeda od 9:45 do </w:t>
            </w:r>
            <w:r w:rsidR="008F5A0F">
              <w:t>11:15 dvoje djece: M. D.</w:t>
            </w:r>
            <w:r>
              <w:t xml:space="preserve"> i  G</w:t>
            </w:r>
            <w:r w:rsidR="008F5A0F">
              <w:t>. J.</w:t>
            </w:r>
          </w:p>
          <w:p w:rsidR="00444850" w:rsidRDefault="00444850">
            <w:pPr>
              <w:spacing w:line="276" w:lineRule="auto"/>
            </w:pPr>
            <w:r>
              <w:t xml:space="preserve">Četvrtak od 8:45 </w:t>
            </w:r>
            <w:r w:rsidR="008F5A0F">
              <w:t>do 10:30 dvoje djece K.R.</w:t>
            </w:r>
            <w:r>
              <w:t xml:space="preserve"> i B</w:t>
            </w:r>
            <w:r w:rsidR="008F5A0F">
              <w:t>.</w:t>
            </w:r>
            <w:r>
              <w:t xml:space="preserve"> B</w:t>
            </w:r>
            <w:r w:rsidR="008F5A0F">
              <w:t>.</w:t>
            </w:r>
          </w:p>
          <w:p w:rsidR="00444850" w:rsidRDefault="00444850">
            <w:pPr>
              <w:spacing w:line="276" w:lineRule="auto"/>
            </w:pPr>
            <w:r>
              <w:t xml:space="preserve">Petak od 09:45 do 11:30 dvoje </w:t>
            </w:r>
            <w:r w:rsidR="008F5A0F">
              <w:t>djece: D.</w:t>
            </w:r>
            <w:r>
              <w:t xml:space="preserve"> K</w:t>
            </w:r>
            <w:r w:rsidR="008F5A0F">
              <w:t>.</w:t>
            </w:r>
            <w:r>
              <w:t xml:space="preserve"> i L</w:t>
            </w:r>
            <w:r w:rsidR="008F5A0F">
              <w:t>.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VSS</w:t>
            </w: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t xml:space="preserve">Tako organizirani radni dan omogućava realiziranje niza planiranih aktivnosti, ali i dovoljno vremena za odmor, slobodno vrijeme, izlete i sl. Takav organizacijski oblik rada pruža i veće mogućnosti permanentne suradnje s roditeljima kao značajne </w:t>
      </w:r>
      <w:r>
        <w:lastRenderedPageBreak/>
        <w:t>komponente u radu s djecom, jer dječji vrtić kao osnovni organizacijski oblik izvanobiteljskog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SPECIJALNI REHABILITACIJSKI PROGRAM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444850">
      <w:pPr>
        <w:numPr>
          <w:ilvl w:val="0"/>
          <w:numId w:val="66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444850">
      <w:pPr>
        <w:numPr>
          <w:ilvl w:val="0"/>
          <w:numId w:val="66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444850">
      <w:pPr>
        <w:numPr>
          <w:ilvl w:val="0"/>
          <w:numId w:val="66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444850">
      <w:pPr>
        <w:numPr>
          <w:ilvl w:val="0"/>
          <w:numId w:val="66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Dvoje  djece uključeno je u logopedski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 POSLOVA I ZADATAKA DEFEKTOLOGA ODAGAJATELJA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 xml:space="preserve">Neposredni odgojno-obrazovni rad s djecom 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Planiranje, programiranje i priprema za rad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Provođenje inicijalnog ispitivanja, promatranja i procjene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Suradnja s roditeljima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Vođenje dokumentacije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>Stručno usavršavanje</w:t>
      </w:r>
    </w:p>
    <w:p w:rsidR="00444850" w:rsidRDefault="00444850" w:rsidP="00444850">
      <w:pPr>
        <w:numPr>
          <w:ilvl w:val="0"/>
          <w:numId w:val="67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njege, odgoja i zaštite djece. Odgajatelj ima sljedeće zadaće: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lastRenderedPageBreak/>
        <w:t>predlaže godišnji program rada iz svojeg djelokruga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predlaže i izrađuje mjesečni program rada iz kojeg proizlazi dnevni plan i program rada njege i zaštite djece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444850">
      <w:pPr>
        <w:numPr>
          <w:ilvl w:val="0"/>
          <w:numId w:val="68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Default="008F5A0F" w:rsidP="00444850">
      <w:pPr>
        <w:numPr>
          <w:ilvl w:val="0"/>
          <w:numId w:val="69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t>Edukator-rehabilitator</w:t>
      </w:r>
      <w:r w:rsidR="00444850">
        <w:rPr>
          <w:color w:val="000000"/>
        </w:rPr>
        <w:t xml:space="preserve"> u predškolskom odgoju – 1 izvršitelj</w:t>
      </w:r>
      <w:r>
        <w:rPr>
          <w:color w:val="000000"/>
          <w:spacing w:val="2"/>
        </w:rPr>
        <w:t xml:space="preserve"> </w:t>
      </w:r>
      <w:r w:rsidR="00444850">
        <w:rPr>
          <w:color w:val="000000"/>
          <w:spacing w:val="2"/>
        </w:rPr>
        <w:t>Sunčica Prugović Ivšak</w:t>
      </w:r>
    </w:p>
    <w:p w:rsidR="00444850" w:rsidRDefault="00444850" w:rsidP="00444850">
      <w:pPr>
        <w:numPr>
          <w:ilvl w:val="0"/>
          <w:numId w:val="69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Habijanec,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Frbežar,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 xml:space="preserve">c)   Stručni tim Centra - logoped, Str.sur.eduk.reh, knjižničar, viša medicinska sestra po potrebi     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</w:p>
    <w:p w:rsidR="00444850" w:rsidRDefault="0044485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 xml:space="preserve">1. Spontani sastanci </w:t>
      </w:r>
      <w:r>
        <w:rPr>
          <w:color w:val="000000"/>
          <w:spacing w:val="-1"/>
        </w:rPr>
        <w:t xml:space="preserve">- odnosi se na svakodnevnu komunikaciju roditelj –defektolog, roditelj </w:t>
      </w:r>
      <w:r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>3. Radionice za roditelje</w:t>
      </w:r>
      <w:r>
        <w:rPr>
          <w:color w:val="000000"/>
          <w:spacing w:val="1"/>
        </w:rPr>
        <w:t xml:space="preserve"> - bili bi grupni sastanci s roditeljima pod vodstvom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lastRenderedPageBreak/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shd w:val="clear" w:color="auto" w:fill="FFFFFF"/>
        <w:spacing w:line="360" w:lineRule="auto"/>
      </w:pP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444850">
      <w:pPr>
        <w:numPr>
          <w:ilvl w:val="0"/>
          <w:numId w:val="71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444850">
      <w:pPr>
        <w:numPr>
          <w:ilvl w:val="0"/>
          <w:numId w:val="71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444850">
      <w:pPr>
        <w:numPr>
          <w:ilvl w:val="0"/>
          <w:numId w:val="71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>(Program rada defektologa rehabilitatora)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444850">
      <w:pPr>
        <w:numPr>
          <w:ilvl w:val="0"/>
          <w:numId w:val="70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444850">
      <w:pPr>
        <w:numPr>
          <w:ilvl w:val="0"/>
          <w:numId w:val="72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444850">
      <w:pPr>
        <w:numPr>
          <w:ilvl w:val="0"/>
          <w:numId w:val="72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444850">
      <w:pPr>
        <w:numPr>
          <w:ilvl w:val="0"/>
          <w:numId w:val="72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t>izvještaji o napredovanju djeteta, izvještaji defektologa, rehabilitatora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974F22" w:rsidRDefault="00974F22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974F22" w:rsidP="00444850">
      <w:pPr>
        <w:jc w:val="center"/>
      </w:pPr>
      <w:r>
        <w:t>PROGRAM RADA EDUKATORA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hranjenje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osobnu higijenu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svlačenje i oblačenje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manipulacija predmetima i odnosi među predmetima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razvoj slušne diskriminacije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razvoj vizualne diskriminacije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razvoj okusa, mirisa</w:t>
            </w:r>
          </w:p>
          <w:p w:rsidR="00444850" w:rsidRDefault="00444850">
            <w:pPr>
              <w:numPr>
                <w:ilvl w:val="0"/>
                <w:numId w:val="73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t xml:space="preserve">- godišnja doba i karakter. godišnjih </w:t>
            </w:r>
            <w:r>
              <w:lastRenderedPageBreak/>
              <w:t>doba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:rsidR="00444850" w:rsidRDefault="00444850">
            <w:pPr>
              <w:spacing w:line="276" w:lineRule="auto"/>
              <w:ind w:left="360"/>
            </w:pPr>
          </w:p>
          <w:p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prigodne svetkovine 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8A3AE4">
            <w:pPr>
              <w:spacing w:line="276" w:lineRule="auto"/>
            </w:pPr>
            <w:r>
              <w:t>- edukator-</w:t>
            </w:r>
          </w:p>
          <w:p w:rsidR="008A3AE4" w:rsidRDefault="008A3AE4">
            <w:pPr>
              <w:spacing w:line="276" w:lineRule="auto"/>
            </w:pPr>
            <w:r>
              <w:t>rehabilitator</w:t>
            </w:r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8A3AE4">
              <w:t>mjesečnom planu rada edukatora erhabilitatora</w:t>
            </w:r>
            <w:r>
              <w:t xml:space="preserve">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974F22" w:rsidRDefault="00974F22" w:rsidP="00444850">
      <w:pPr>
        <w:rPr>
          <w:u w:val="single"/>
        </w:rPr>
      </w:pPr>
    </w:p>
    <w:p w:rsidR="00974F22" w:rsidRDefault="00974F22" w:rsidP="00444850">
      <w:pPr>
        <w:rPr>
          <w:u w:val="single"/>
        </w:rPr>
      </w:pPr>
    </w:p>
    <w:p w:rsidR="00444850" w:rsidRDefault="00444850" w:rsidP="00444850">
      <w:pPr>
        <w:rPr>
          <w:u w:val="single"/>
        </w:rPr>
      </w:pPr>
      <w:r>
        <w:rPr>
          <w:u w:val="single"/>
        </w:rPr>
        <w:t>RAZVOJ MOTORIKE</w:t>
      </w:r>
    </w:p>
    <w:tbl>
      <w:tblPr>
        <w:tblW w:w="5000" w:type="pct"/>
        <w:tblLook w:val="01E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vježbe za razvoj grafomotorike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>- kineziterapeut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8A3AE4">
              <w:t>mjesečnom planu rada edukatora rehabilitatora</w:t>
            </w:r>
            <w:r>
              <w:t xml:space="preserve"> i odgojitelja</w:t>
            </w:r>
          </w:p>
        </w:tc>
      </w:tr>
    </w:tbl>
    <w:p w:rsidR="00444850" w:rsidRDefault="00444850" w:rsidP="00444850"/>
    <w:p w:rsidR="00974F22" w:rsidRDefault="00974F22" w:rsidP="00444850"/>
    <w:p w:rsidR="00444850" w:rsidRDefault="00444850" w:rsidP="00444850">
      <w:pPr>
        <w:rPr>
          <w:u w:val="single"/>
        </w:rPr>
      </w:pPr>
      <w:r>
        <w:rPr>
          <w:u w:val="single"/>
        </w:rPr>
        <w:t>RAZVOJ KOMUNIKACIJE</w:t>
      </w:r>
    </w:p>
    <w:tbl>
      <w:tblPr>
        <w:tblW w:w="5000" w:type="pct"/>
        <w:tblLook w:val="01E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eduk,reh</w:t>
            </w:r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struč. suradnikom </w:t>
            </w:r>
            <w:r w:rsidR="008A3AE4">
              <w:t>edukator rehabilitator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974F22">
              <w:t>om planu rada edukatora rehabilitatora</w:t>
            </w:r>
            <w:r>
              <w:t xml:space="preserve"> i odgojitelja.</w:t>
            </w:r>
          </w:p>
        </w:tc>
      </w:tr>
    </w:tbl>
    <w:p w:rsidR="00444850" w:rsidRDefault="00444850" w:rsidP="00444850">
      <w:pPr>
        <w:rPr>
          <w:u w:val="single"/>
        </w:rPr>
      </w:pPr>
    </w:p>
    <w:p w:rsidR="00974F22" w:rsidRDefault="00974F22" w:rsidP="00444850">
      <w:pPr>
        <w:rPr>
          <w:u w:val="single"/>
        </w:rPr>
      </w:pPr>
    </w:p>
    <w:p w:rsidR="00444850" w:rsidRDefault="00444850" w:rsidP="00444850">
      <w:pPr>
        <w:rPr>
          <w:u w:val="single"/>
        </w:rPr>
      </w:pPr>
      <w:r>
        <w:rPr>
          <w:u w:val="single"/>
        </w:rPr>
        <w:t>RAZVOJ EMOCIONALNOG I SOCIJALNOG PONAŠANJA</w:t>
      </w:r>
    </w:p>
    <w:tbl>
      <w:tblPr>
        <w:tblW w:w="5000" w:type="pct"/>
        <w:tblLook w:val="01E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 xml:space="preserve">- pravila ponašanja u </w:t>
            </w:r>
            <w:r>
              <w:lastRenderedPageBreak/>
              <w:t>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974F22">
              <w:t>mjesečnom planu rada edukatora rehabilitatora</w:t>
            </w:r>
            <w:r>
              <w:t xml:space="preserve"> i odgojitelja.</w:t>
            </w:r>
          </w:p>
        </w:tc>
      </w:tr>
    </w:tbl>
    <w:p w:rsidR="00444850" w:rsidRDefault="00444850" w:rsidP="00444850">
      <w:pPr>
        <w:tabs>
          <w:tab w:val="left" w:pos="5220"/>
        </w:tabs>
        <w:rPr>
          <w:szCs w:val="24"/>
        </w:rPr>
      </w:pPr>
    </w:p>
    <w:p w:rsidR="00974F22" w:rsidRDefault="00974F22" w:rsidP="00444850">
      <w:pPr>
        <w:tabs>
          <w:tab w:val="left" w:pos="5220"/>
        </w:tabs>
        <w:rPr>
          <w:szCs w:val="24"/>
        </w:rPr>
      </w:pPr>
    </w:p>
    <w:p w:rsidR="00444850" w:rsidRDefault="00FA18DE" w:rsidP="00444850">
      <w:pPr>
        <w:rPr>
          <w:sz w:val="22"/>
          <w:szCs w:val="22"/>
        </w:rPr>
      </w:pPr>
      <w:r>
        <w:rPr>
          <w:sz w:val="22"/>
          <w:szCs w:val="22"/>
        </w:rPr>
        <w:t>Klasa: 602-01/15</w:t>
      </w:r>
      <w:r w:rsidR="00974F22">
        <w:rPr>
          <w:sz w:val="22"/>
          <w:szCs w:val="22"/>
        </w:rPr>
        <w:t>-01/31</w:t>
      </w: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>Urbroj: 2173-82/1</w:t>
      </w:r>
      <w:r w:rsidR="00FA18DE">
        <w:rPr>
          <w:sz w:val="22"/>
          <w:szCs w:val="22"/>
        </w:rPr>
        <w:t>5</w:t>
      </w:r>
      <w:r>
        <w:rPr>
          <w:sz w:val="22"/>
          <w:szCs w:val="22"/>
        </w:rPr>
        <w:t>-02</w:t>
      </w:r>
    </w:p>
    <w:p w:rsidR="00444850" w:rsidRDefault="00FA18DE" w:rsidP="00444850">
      <w:pPr>
        <w:rPr>
          <w:sz w:val="22"/>
          <w:szCs w:val="22"/>
        </w:rPr>
      </w:pPr>
      <w:r>
        <w:rPr>
          <w:sz w:val="22"/>
          <w:szCs w:val="22"/>
        </w:rPr>
        <w:t>Križevci,</w:t>
      </w:r>
      <w:r w:rsidR="00974F22">
        <w:rPr>
          <w:sz w:val="22"/>
          <w:szCs w:val="22"/>
        </w:rPr>
        <w:t xml:space="preserve"> 30.9.</w:t>
      </w:r>
      <w:r>
        <w:rPr>
          <w:sz w:val="22"/>
          <w:szCs w:val="22"/>
        </w:rPr>
        <w:t xml:space="preserve"> </w:t>
      </w:r>
      <w:r w:rsidR="00DE4ACE">
        <w:rPr>
          <w:sz w:val="22"/>
          <w:szCs w:val="22"/>
        </w:rPr>
        <w:t>2015.</w:t>
      </w:r>
      <w:r w:rsidR="00444850">
        <w:rPr>
          <w:sz w:val="22"/>
          <w:szCs w:val="22"/>
        </w:rPr>
        <w:t xml:space="preserve">                                                         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74F22">
        <w:rPr>
          <w:sz w:val="22"/>
          <w:szCs w:val="22"/>
        </w:rPr>
        <w:t xml:space="preserve">                               Zamjenica predsjednice</w:t>
      </w:r>
      <w:r>
        <w:rPr>
          <w:sz w:val="22"/>
          <w:szCs w:val="22"/>
        </w:rPr>
        <w:t xml:space="preserve"> Školskog odbora: </w:t>
      </w: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r w:rsidR="00974F22">
        <w:rPr>
          <w:sz w:val="22"/>
          <w:szCs w:val="22"/>
        </w:rPr>
        <w:t xml:space="preserve">                          Mihaela Brkić</w:t>
      </w:r>
    </w:p>
    <w:p w:rsidR="005300BB" w:rsidRDefault="005300BB"/>
    <w:sectPr w:rsidR="005300BB" w:rsidSect="0053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9F" w:rsidRDefault="00B7679F" w:rsidP="00B85B12">
      <w:r>
        <w:separator/>
      </w:r>
    </w:p>
  </w:endnote>
  <w:endnote w:type="continuationSeparator" w:id="1">
    <w:p w:rsidR="00B7679F" w:rsidRDefault="00B7679F" w:rsidP="00B8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Default="00F966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985"/>
      <w:docPartObj>
        <w:docPartGallery w:val="Page Numbers (Bottom of Page)"/>
        <w:docPartUnique/>
      </w:docPartObj>
    </w:sdtPr>
    <w:sdtContent>
      <w:p w:rsidR="00F966F5" w:rsidRDefault="00B5352D">
        <w:pPr>
          <w:pStyle w:val="Podnoje"/>
          <w:jc w:val="right"/>
        </w:pPr>
        <w:fldSimple w:instr=" PAGE   \* MERGEFORMAT ">
          <w:r w:rsidR="00707EC2">
            <w:rPr>
              <w:noProof/>
            </w:rPr>
            <w:t>8</w:t>
          </w:r>
        </w:fldSimple>
      </w:p>
    </w:sdtContent>
  </w:sdt>
  <w:p w:rsidR="00F966F5" w:rsidRDefault="00F966F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Default="00F966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9F" w:rsidRDefault="00B7679F" w:rsidP="00B85B12">
      <w:r>
        <w:separator/>
      </w:r>
    </w:p>
  </w:footnote>
  <w:footnote w:type="continuationSeparator" w:id="1">
    <w:p w:rsidR="00B7679F" w:rsidRDefault="00B7679F" w:rsidP="00B8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Default="00F966F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Default="00F966F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F5" w:rsidRDefault="00F966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5D1718"/>
    <w:multiLevelType w:val="hybridMultilevel"/>
    <w:tmpl w:val="5E22D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33BD2"/>
    <w:multiLevelType w:val="hybridMultilevel"/>
    <w:tmpl w:val="FD4C1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5DC3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7272C"/>
    <w:multiLevelType w:val="hybridMultilevel"/>
    <w:tmpl w:val="E2325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76761"/>
    <w:multiLevelType w:val="hybridMultilevel"/>
    <w:tmpl w:val="9D2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20B78"/>
    <w:multiLevelType w:val="hybridMultilevel"/>
    <w:tmpl w:val="9CDC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E7493C"/>
    <w:multiLevelType w:val="hybridMultilevel"/>
    <w:tmpl w:val="7252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E7D97"/>
    <w:multiLevelType w:val="hybridMultilevel"/>
    <w:tmpl w:val="802C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365D00"/>
    <w:multiLevelType w:val="hybridMultilevel"/>
    <w:tmpl w:val="0C3C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014EC2"/>
    <w:multiLevelType w:val="hybridMultilevel"/>
    <w:tmpl w:val="3F864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82370F"/>
    <w:multiLevelType w:val="hybridMultilevel"/>
    <w:tmpl w:val="B18CF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2B18D9"/>
    <w:multiLevelType w:val="hybridMultilevel"/>
    <w:tmpl w:val="2C32C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5553F"/>
    <w:multiLevelType w:val="hybridMultilevel"/>
    <w:tmpl w:val="3BD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86A00FE"/>
    <w:multiLevelType w:val="hybridMultilevel"/>
    <w:tmpl w:val="DD56CE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A73960"/>
    <w:multiLevelType w:val="hybridMultilevel"/>
    <w:tmpl w:val="C2826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2D3FBB"/>
    <w:multiLevelType w:val="hybridMultilevel"/>
    <w:tmpl w:val="61E0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292D51"/>
    <w:multiLevelType w:val="hybridMultilevel"/>
    <w:tmpl w:val="8AE6F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533499"/>
    <w:multiLevelType w:val="hybridMultilevel"/>
    <w:tmpl w:val="B6C05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5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3A25DA"/>
    <w:multiLevelType w:val="hybridMultilevel"/>
    <w:tmpl w:val="AA3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3161E2"/>
    <w:multiLevelType w:val="hybridMultilevel"/>
    <w:tmpl w:val="A9F0D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A33BAB"/>
    <w:multiLevelType w:val="hybridMultilevel"/>
    <w:tmpl w:val="9A1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7">
    <w:nsid w:val="7F4B27F1"/>
    <w:multiLevelType w:val="hybridMultilevel"/>
    <w:tmpl w:val="1CC62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>
      <w:startOverride w:val="1"/>
    </w:lvlOverride>
  </w:num>
  <w:num w:numId="9">
    <w:abstractNumId w:val="45"/>
  </w:num>
  <w:num w:numId="10">
    <w:abstractNumId w:val="32"/>
    <w:lvlOverride w:ilvl="0">
      <w:startOverride w:val="1"/>
    </w:lvlOverride>
  </w:num>
  <w:num w:numId="11">
    <w:abstractNumId w:val="37"/>
    <w:lvlOverride w:ilvl="0">
      <w:startOverride w:val="5"/>
    </w:lvlOverride>
  </w:num>
  <w:num w:numId="12">
    <w:abstractNumId w:val="4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9">
    <w:abstractNumId w:val="25"/>
    <w:lvlOverride w:ilvl="0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50"/>
    <w:rsid w:val="00007AC9"/>
    <w:rsid w:val="00014B41"/>
    <w:rsid w:val="00032D9A"/>
    <w:rsid w:val="00057837"/>
    <w:rsid w:val="0007371F"/>
    <w:rsid w:val="000867E1"/>
    <w:rsid w:val="000916CB"/>
    <w:rsid w:val="00095584"/>
    <w:rsid w:val="000D3899"/>
    <w:rsid w:val="000E17E0"/>
    <w:rsid w:val="001016D9"/>
    <w:rsid w:val="00105BD8"/>
    <w:rsid w:val="00107291"/>
    <w:rsid w:val="00115B5A"/>
    <w:rsid w:val="00147239"/>
    <w:rsid w:val="00152B77"/>
    <w:rsid w:val="00164C73"/>
    <w:rsid w:val="00193EB4"/>
    <w:rsid w:val="001A1CE9"/>
    <w:rsid w:val="001F5C53"/>
    <w:rsid w:val="002047E8"/>
    <w:rsid w:val="00210FF1"/>
    <w:rsid w:val="00211FE9"/>
    <w:rsid w:val="0022196B"/>
    <w:rsid w:val="00230F52"/>
    <w:rsid w:val="002917C6"/>
    <w:rsid w:val="002B483C"/>
    <w:rsid w:val="002C15F0"/>
    <w:rsid w:val="002D0F1D"/>
    <w:rsid w:val="002D2117"/>
    <w:rsid w:val="002D3BB0"/>
    <w:rsid w:val="00346C5E"/>
    <w:rsid w:val="00363885"/>
    <w:rsid w:val="003639AC"/>
    <w:rsid w:val="003648A2"/>
    <w:rsid w:val="00392040"/>
    <w:rsid w:val="003A297C"/>
    <w:rsid w:val="003B2726"/>
    <w:rsid w:val="003B7DC2"/>
    <w:rsid w:val="003C0CA2"/>
    <w:rsid w:val="003E5082"/>
    <w:rsid w:val="00405261"/>
    <w:rsid w:val="00405AAB"/>
    <w:rsid w:val="00425F31"/>
    <w:rsid w:val="00444850"/>
    <w:rsid w:val="00462CB4"/>
    <w:rsid w:val="00474289"/>
    <w:rsid w:val="004766B6"/>
    <w:rsid w:val="004B3E58"/>
    <w:rsid w:val="004B56C3"/>
    <w:rsid w:val="004B7A1F"/>
    <w:rsid w:val="004C1C12"/>
    <w:rsid w:val="00524B26"/>
    <w:rsid w:val="005300BB"/>
    <w:rsid w:val="00533B3F"/>
    <w:rsid w:val="00541E4B"/>
    <w:rsid w:val="00546363"/>
    <w:rsid w:val="00551F86"/>
    <w:rsid w:val="0055734A"/>
    <w:rsid w:val="00576E0C"/>
    <w:rsid w:val="005D021D"/>
    <w:rsid w:val="006042C1"/>
    <w:rsid w:val="00651144"/>
    <w:rsid w:val="00656CA1"/>
    <w:rsid w:val="00660FA9"/>
    <w:rsid w:val="00671B96"/>
    <w:rsid w:val="006835AF"/>
    <w:rsid w:val="00685B50"/>
    <w:rsid w:val="006B0BB2"/>
    <w:rsid w:val="006D578B"/>
    <w:rsid w:val="00701F26"/>
    <w:rsid w:val="00707EC2"/>
    <w:rsid w:val="00720BE6"/>
    <w:rsid w:val="00733E53"/>
    <w:rsid w:val="00736762"/>
    <w:rsid w:val="007514F9"/>
    <w:rsid w:val="007568AF"/>
    <w:rsid w:val="007907F2"/>
    <w:rsid w:val="007C256E"/>
    <w:rsid w:val="007D0D74"/>
    <w:rsid w:val="00801A7F"/>
    <w:rsid w:val="0080617A"/>
    <w:rsid w:val="00821648"/>
    <w:rsid w:val="0082737D"/>
    <w:rsid w:val="00827471"/>
    <w:rsid w:val="00830B54"/>
    <w:rsid w:val="00846AA7"/>
    <w:rsid w:val="008A272C"/>
    <w:rsid w:val="008A3AE4"/>
    <w:rsid w:val="008F5A0F"/>
    <w:rsid w:val="009203CF"/>
    <w:rsid w:val="009237DA"/>
    <w:rsid w:val="00961974"/>
    <w:rsid w:val="00974F22"/>
    <w:rsid w:val="00982C16"/>
    <w:rsid w:val="009A354A"/>
    <w:rsid w:val="009A72D8"/>
    <w:rsid w:val="009B3D47"/>
    <w:rsid w:val="009C0F12"/>
    <w:rsid w:val="00A06316"/>
    <w:rsid w:val="00A47AD9"/>
    <w:rsid w:val="00A64E20"/>
    <w:rsid w:val="00A84BB3"/>
    <w:rsid w:val="00A90C3E"/>
    <w:rsid w:val="00AA1C9C"/>
    <w:rsid w:val="00AA1FAC"/>
    <w:rsid w:val="00AE1B67"/>
    <w:rsid w:val="00B15872"/>
    <w:rsid w:val="00B34A50"/>
    <w:rsid w:val="00B5352D"/>
    <w:rsid w:val="00B642F1"/>
    <w:rsid w:val="00B7679F"/>
    <w:rsid w:val="00B85B12"/>
    <w:rsid w:val="00B934AE"/>
    <w:rsid w:val="00BA4C33"/>
    <w:rsid w:val="00BA6E04"/>
    <w:rsid w:val="00BE3301"/>
    <w:rsid w:val="00BE718B"/>
    <w:rsid w:val="00C010DB"/>
    <w:rsid w:val="00C423DD"/>
    <w:rsid w:val="00C461DC"/>
    <w:rsid w:val="00C84EA5"/>
    <w:rsid w:val="00CA017E"/>
    <w:rsid w:val="00CA2CFA"/>
    <w:rsid w:val="00CB00D6"/>
    <w:rsid w:val="00CC1EDC"/>
    <w:rsid w:val="00CC2F82"/>
    <w:rsid w:val="00CD6632"/>
    <w:rsid w:val="00CE0F4B"/>
    <w:rsid w:val="00CE440E"/>
    <w:rsid w:val="00CF2811"/>
    <w:rsid w:val="00CF6BD2"/>
    <w:rsid w:val="00CF78EF"/>
    <w:rsid w:val="00D1681F"/>
    <w:rsid w:val="00D50300"/>
    <w:rsid w:val="00D662D0"/>
    <w:rsid w:val="00D671F0"/>
    <w:rsid w:val="00D765CD"/>
    <w:rsid w:val="00DE4ACE"/>
    <w:rsid w:val="00E34506"/>
    <w:rsid w:val="00E556C9"/>
    <w:rsid w:val="00E63661"/>
    <w:rsid w:val="00E82373"/>
    <w:rsid w:val="00E844EA"/>
    <w:rsid w:val="00EA79D2"/>
    <w:rsid w:val="00EB53BC"/>
    <w:rsid w:val="00ED55BF"/>
    <w:rsid w:val="00F107F2"/>
    <w:rsid w:val="00F12905"/>
    <w:rsid w:val="00F42A3F"/>
    <w:rsid w:val="00F43188"/>
    <w:rsid w:val="00F82072"/>
    <w:rsid w:val="00F928AA"/>
    <w:rsid w:val="00F966F5"/>
    <w:rsid w:val="00FA18DE"/>
    <w:rsid w:val="00FB4DC4"/>
    <w:rsid w:val="00FB50BA"/>
    <w:rsid w:val="00F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7D77-430B-4980-8812-0E95B435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15438</Words>
  <Characters>87998</Characters>
  <Application>Microsoft Office Word</Application>
  <DocSecurity>0</DocSecurity>
  <Lines>733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82</cp:revision>
  <cp:lastPrinted>2015-10-07T09:28:00Z</cp:lastPrinted>
  <dcterms:created xsi:type="dcterms:W3CDTF">2015-09-16T06:46:00Z</dcterms:created>
  <dcterms:modified xsi:type="dcterms:W3CDTF">2015-10-07T09:29:00Z</dcterms:modified>
</cp:coreProperties>
</file>